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DB" w:rsidRPr="00504ADB" w:rsidRDefault="005F01D9" w:rsidP="00504ADB">
      <w:pPr>
        <w:jc w:val="right"/>
      </w:pPr>
      <w:r>
        <w:t xml:space="preserve"> </w:t>
      </w:r>
      <w:r w:rsidR="00666A36">
        <w:t>Winiary, dn. 31.</w:t>
      </w:r>
      <w:r w:rsidR="00504ADB">
        <w:t>08</w:t>
      </w:r>
      <w:r w:rsidR="000612BE">
        <w:t>.2020</w:t>
      </w:r>
      <w:r w:rsidR="00B5314F">
        <w:t xml:space="preserve"> r.</w:t>
      </w:r>
    </w:p>
    <w:p w:rsidR="00504ADB" w:rsidRDefault="00504ADB" w:rsidP="00FE492F">
      <w:pPr>
        <w:spacing w:before="146" w:line="276" w:lineRule="auto"/>
        <w:jc w:val="center"/>
        <w:rPr>
          <w:rFonts w:cstheme="minorHAnsi"/>
          <w:b/>
          <w:color w:val="000000"/>
          <w:sz w:val="28"/>
          <w:szCs w:val="28"/>
        </w:rPr>
      </w:pPr>
    </w:p>
    <w:p w:rsidR="00666A36" w:rsidRDefault="00666A36" w:rsidP="00666A36">
      <w:pPr>
        <w:jc w:val="center"/>
        <w:rPr>
          <w:b/>
          <w:sz w:val="28"/>
          <w:szCs w:val="28"/>
        </w:rPr>
      </w:pPr>
      <w:r w:rsidRPr="00666A36">
        <w:rPr>
          <w:b/>
          <w:sz w:val="28"/>
          <w:szCs w:val="28"/>
        </w:rPr>
        <w:t>Zasady bezpiecznego zachowania w szkole</w:t>
      </w:r>
    </w:p>
    <w:p w:rsidR="00666A36" w:rsidRPr="00666A36" w:rsidRDefault="00666A36" w:rsidP="00666A36">
      <w:pPr>
        <w:jc w:val="center"/>
        <w:rPr>
          <w:b/>
          <w:sz w:val="22"/>
          <w:szCs w:val="22"/>
        </w:rPr>
      </w:pP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Na terenie szkoły mogą przebywać tylko osoby bez objawów infekcji, tj. nauczyciele, uczniowie, obsługa placówki i wyłącznie rodzice lub opiekunowie przyprowadzający dzieci                do kl. „0” i rodzice uczniów niepełnosprawnych.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nie dojeżdżający autobusem szkolnym proszeni są o przychodzenie do szkoły                        od 7.20.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Wszyscy  wchodzący na teren szkoły zasłaniają usta i nos oraz dezynfekują ręce.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 wejściu do budynku uczniowie kl. I-VIII niezwłocznie udają się do szatni, a następnie kierują się do wyznaczonych sektorów, gdzie przebywają również podczas przerw: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b/>
        </w:rPr>
      </w:pPr>
      <w:r w:rsidRPr="00666A36">
        <w:rPr>
          <w:rFonts w:ascii="Times New Roman" w:hAnsi="Times New Roman"/>
          <w:b/>
        </w:rPr>
        <w:t>Kl. I-III – hol C (parter)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b/>
        </w:rPr>
      </w:pPr>
      <w:r w:rsidRPr="00666A36">
        <w:rPr>
          <w:rFonts w:ascii="Times New Roman" w:hAnsi="Times New Roman"/>
          <w:b/>
        </w:rPr>
        <w:t>Kl. IV-V – hol B (piętro I)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b/>
        </w:rPr>
      </w:pPr>
      <w:r w:rsidRPr="00666A36">
        <w:rPr>
          <w:rFonts w:ascii="Times New Roman" w:hAnsi="Times New Roman"/>
          <w:b/>
        </w:rPr>
        <w:t>KL. VII – hol B+ (koło pracowni informatycznej)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b/>
        </w:rPr>
      </w:pPr>
      <w:r w:rsidRPr="00666A36">
        <w:rPr>
          <w:rFonts w:ascii="Times New Roman" w:hAnsi="Times New Roman"/>
          <w:b/>
        </w:rPr>
        <w:t>Kl. VI, VIII – hol A (główny).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Poza wyznaczonym sektorem obowiązuje nakaz zakrycia ust i nosa.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Dzieci z kl. „0” przyjeżdżające autobusem szkolnym oraz przyprowadzane przez rodziców                    do godz. 7.30 przebywają pod opieką nauczyciela dyżurującego w holu głównym.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Pozostałe dzieci przychodzą pod opieką tylko jednego rodzica najpóźniej do godz. 7.45.                              Przez pierwsze 2 tygodnie września odprowadzane są  przez rodzica do sali nr 6. Po tym okresie dziecko jest odbierane z szatni przez pracownika szkoły.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Każda klasa ma wszystkie lekcje (prócz zajęć wychowania fizycznego i informatyki)                               w wyznaczonej sali: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„0” – sala nr 6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 – sala nr 4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II – sala nr 7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III – sala nr 5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IV – sala nr 9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V – sala nr 11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VI – sala nr 26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VII – sala nr 12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VIII – sala nr 27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Uczniowie zajmują w klasie zawsze to samo miejsce oznaczone cyferką ( nr w dzienniku).                      Po zajęciu miejsca mogą zdjąć maseczki, zachowując bezpieczny dystans.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Podczas każdego kontaktu z pracownikiem szkoły (również podczas odpowiedzi ustnej) uczeń kl. IV-VIII powinien zasłonić usta i nos.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mają obowiązek posiadania zapasowego zestawu przyborów szkolnych oraz środków higienicznych, które przechowują na swojej półce w klasie. Nie mogą pożyczać sobie podręczników, przyborów, a także dzielić się  jedzeniem i piciem.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lastRenderedPageBreak/>
        <w:t>Każdorazowo przed skorzystaniem ze sprzętu szkolnego uczeń musi zdezynfekować ręce.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 danym dniu dyżur pełni tylko jeden uczeń (codziennie inny, według kolejności).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Jednorazowo w toalecie mogą przebywać trzy osoby.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Toaleta dla osób niepełnosprawnych znajdująca się na parterze jest przeznaczona wyłącznie dla uczniów niepełnosprawnych oraz nauczycieli.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Uczniowie spędzają przerwy na korytarzach, w wyznaczonych strefach, z zachowaniem niezbędnego dystansu oraz zasad higieny. Przy sprzyjających warunkach atmosferycznych chętni uczniowie kl. IV-VIII mogą wyjść na podwórko </w:t>
      </w:r>
      <w:r w:rsidRPr="00666A36">
        <w:rPr>
          <w:rFonts w:ascii="Times New Roman" w:hAnsi="Times New Roman"/>
          <w:b/>
        </w:rPr>
        <w:t xml:space="preserve">(podczas przerw: 10.05-10.20 </w:t>
      </w:r>
      <w:r>
        <w:rPr>
          <w:rFonts w:ascii="Times New Roman" w:hAnsi="Times New Roman"/>
          <w:b/>
        </w:rPr>
        <w:br/>
      </w:r>
      <w:bookmarkStart w:id="0" w:name="_GoBack"/>
      <w:bookmarkEnd w:id="0"/>
      <w:r w:rsidRPr="00666A36">
        <w:rPr>
          <w:rFonts w:ascii="Times New Roman" w:hAnsi="Times New Roman"/>
          <w:b/>
        </w:rPr>
        <w:t>i 12.00-12.20)</w:t>
      </w:r>
      <w:r w:rsidRPr="00666A36">
        <w:rPr>
          <w:rFonts w:ascii="Times New Roman" w:hAnsi="Times New Roman"/>
        </w:rPr>
        <w:t xml:space="preserve"> pod opieką nauczyciela dyżurującego, według ustaleń: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VI i VIII – wyjściem przy sali gimnastycznej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IV, V, VII – wyjściem na dziedziniec szkolny.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pozostający w szkole przebywają pod opieką nauczycieli dyżurujących.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b/>
        </w:rPr>
      </w:pPr>
      <w:r w:rsidRPr="00666A36">
        <w:rPr>
          <w:rFonts w:ascii="Times New Roman" w:hAnsi="Times New Roman"/>
          <w:b/>
        </w:rPr>
        <w:t>Kl. 0-III wychodzą na zewnątrz w innych godzinach (ustalonych przez wychowawców klas).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Na placu zabaw może przebywać tylko jedna grupa. 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Informacja o możliwości udania się uczniów podczas przerwy na podwórko szkolne sygnalizowana jest za pomocą kolorów: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czerwony – zakaz wyjścia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zielony – możliwość wyjścia.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Wychodząc na podwórko podczas przerwy, uczniowie nie muszą zmieniać obuwia, ale nie mogą chodzić po trawniku.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kl. I-III  spożywają śniadanie w świetlicy/stołówce w wyznaczonych godzinach.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Obiady są wydawane na dwóch długich przerwach w świetlicy szkolnej.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Opłatę za obiady należy uiścić za cały tydzień z góry.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Wypożyczanie książek odbywa się przed wejściem do biblioteki.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 nie wchodzą do pokoju nauczycielskiego. W razie potrzeby kontaktu                                                      z nauczycielem przebywającym w pokoju nauczycielskim uczeń powinien zapukać i czekać przed drzwiami.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Uczniowie po zakończeniu lekcji udają się do szatni. Dojeżdżający autobusem szkolnym gromadzą się w holu A (głównym). Pozostali niezwłocznie opuszczają teren szkoły.</w:t>
      </w:r>
    </w:p>
    <w:p w:rsidR="00666A36" w:rsidRPr="00666A36" w:rsidRDefault="00666A36" w:rsidP="00666A36">
      <w:pPr>
        <w:pStyle w:val="Akapitzlist"/>
        <w:numPr>
          <w:ilvl w:val="0"/>
          <w:numId w:val="4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66A36">
        <w:rPr>
          <w:rFonts w:ascii="Times New Roman" w:hAnsi="Times New Roman"/>
        </w:rPr>
        <w:t>Odbiór dzieci z kl. „0”-III odbywa się według ustaleń: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>Kl. „0” i III – przy wejściu obok sali gimnastycznej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</w:rPr>
      </w:pPr>
      <w:r w:rsidRPr="00666A36">
        <w:rPr>
          <w:rFonts w:ascii="Times New Roman" w:hAnsi="Times New Roman"/>
        </w:rPr>
        <w:t xml:space="preserve">Kl. I </w:t>
      </w:r>
      <w:proofErr w:type="spellStart"/>
      <w:r w:rsidRPr="00666A36">
        <w:rPr>
          <w:rFonts w:ascii="Times New Roman" w:hAnsi="Times New Roman"/>
        </w:rPr>
        <w:t>i</w:t>
      </w:r>
      <w:proofErr w:type="spellEnd"/>
      <w:r w:rsidRPr="00666A36">
        <w:rPr>
          <w:rFonts w:ascii="Times New Roman" w:hAnsi="Times New Roman"/>
        </w:rPr>
        <w:t xml:space="preserve"> II – przy wejściu głównym.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66A36">
        <w:rPr>
          <w:rFonts w:ascii="Times New Roman" w:hAnsi="Times New Roman"/>
        </w:rPr>
        <w:t>Rodzice nie wchodzą do szkoły. Czekają na dzieci przed wejściem z zachowaniem bezpiecznego dystansu</w:t>
      </w:r>
      <w:r w:rsidRPr="00666A36">
        <w:rPr>
          <w:rFonts w:ascii="Times New Roman" w:hAnsi="Times New Roman"/>
          <w:sz w:val="24"/>
          <w:szCs w:val="24"/>
        </w:rPr>
        <w:t>.</w:t>
      </w:r>
    </w:p>
    <w:p w:rsidR="00666A36" w:rsidRPr="00666A36" w:rsidRDefault="00666A36" w:rsidP="00666A3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E492F" w:rsidRPr="00666A36" w:rsidRDefault="00FE492F" w:rsidP="00666A36">
      <w:pPr>
        <w:spacing w:before="146" w:line="276" w:lineRule="auto"/>
        <w:jc w:val="both"/>
        <w:rPr>
          <w:b/>
          <w:color w:val="000000"/>
        </w:rPr>
      </w:pPr>
    </w:p>
    <w:p w:rsidR="00FE492F" w:rsidRDefault="00FE492F" w:rsidP="00FE492F">
      <w:pPr>
        <w:spacing w:before="146" w:line="276" w:lineRule="auto"/>
        <w:jc w:val="center"/>
        <w:rPr>
          <w:rFonts w:cstheme="minorHAnsi"/>
          <w:sz w:val="28"/>
          <w:szCs w:val="28"/>
        </w:rPr>
      </w:pPr>
    </w:p>
    <w:p w:rsidR="00666A36" w:rsidRDefault="00666A36" w:rsidP="00FE492F">
      <w:pPr>
        <w:spacing w:before="146" w:line="276" w:lineRule="auto"/>
        <w:jc w:val="center"/>
        <w:rPr>
          <w:rFonts w:cstheme="minorHAnsi"/>
          <w:sz w:val="28"/>
          <w:szCs w:val="28"/>
        </w:rPr>
      </w:pPr>
    </w:p>
    <w:sectPr w:rsidR="00666A36" w:rsidSect="005D2C71">
      <w:headerReference w:type="default" r:id="rId7"/>
      <w:pgSz w:w="11906" w:h="16838"/>
      <w:pgMar w:top="709" w:right="1417" w:bottom="127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CD" w:rsidRDefault="00A54DCD" w:rsidP="003D0489">
      <w:r>
        <w:separator/>
      </w:r>
    </w:p>
  </w:endnote>
  <w:endnote w:type="continuationSeparator" w:id="0">
    <w:p w:rsidR="00A54DCD" w:rsidRDefault="00A54DCD" w:rsidP="003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CD" w:rsidRDefault="00A54DCD" w:rsidP="003D0489">
      <w:r>
        <w:separator/>
      </w:r>
    </w:p>
  </w:footnote>
  <w:footnote w:type="continuationSeparator" w:id="0">
    <w:p w:rsidR="00A54DCD" w:rsidRDefault="00A54DCD" w:rsidP="003D0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489" w:rsidRDefault="003D0489" w:rsidP="00FB491F">
    <w:pPr>
      <w:pStyle w:val="Nagwek"/>
      <w:jc w:val="center"/>
    </w:pPr>
    <w:r>
      <w:t>Szkoła Podstawowa im. Św. Jadwigi Królowej w Winiarach</w:t>
    </w:r>
  </w:p>
  <w:p w:rsidR="003D0489" w:rsidRDefault="003D0489" w:rsidP="003D0489">
    <w:pPr>
      <w:pStyle w:val="Nagwek"/>
      <w:jc w:val="center"/>
    </w:pPr>
    <w:r>
      <w:t>Winiary 169</w:t>
    </w:r>
  </w:p>
  <w:p w:rsidR="003D0489" w:rsidRDefault="003D0489" w:rsidP="003D0489">
    <w:pPr>
      <w:pStyle w:val="Nagwek"/>
      <w:jc w:val="center"/>
    </w:pPr>
    <w:r>
      <w:t xml:space="preserve">32 – 420 Gdów tel. 12 251 72 27 </w:t>
    </w:r>
    <w:hyperlink r:id="rId1" w:history="1">
      <w:r>
        <w:rPr>
          <w:rStyle w:val="Hipercze"/>
        </w:rPr>
        <w:t>spwdyrektor@interia.pl</w:t>
      </w:r>
    </w:hyperlink>
  </w:p>
  <w:p w:rsidR="003D0489" w:rsidRDefault="003D0489" w:rsidP="003D0489">
    <w:pPr>
      <w:pStyle w:val="Nagwek"/>
      <w:pBdr>
        <w:bottom w:val="single" w:sz="12" w:space="1" w:color="auto"/>
      </w:pBdr>
      <w:jc w:val="center"/>
    </w:pPr>
  </w:p>
  <w:p w:rsidR="003D0489" w:rsidRDefault="003D0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bullet"/>
      <w:lvlText w:val="§"/>
      <w:lvlJc w:val="left"/>
      <w:pPr>
        <w:tabs>
          <w:tab w:val="num" w:pos="4253"/>
        </w:tabs>
        <w:ind w:left="4253" w:firstLine="0"/>
      </w:pPr>
      <w:rPr>
        <w:rFonts w:ascii="Liberation Serif" w:hAnsi="Liberation Serif" w:cs="Liberation Serif"/>
        <w:b/>
        <w:bCs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4C4EA8A8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/>
        <w:bCs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2" w15:restartNumberingAfterBreak="0">
    <w:nsid w:val="0000001C"/>
    <w:multiLevelType w:val="multilevel"/>
    <w:tmpl w:val="C8BEBA5E"/>
    <w:name w:val="WW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3C1974"/>
    <w:multiLevelType w:val="hybridMultilevel"/>
    <w:tmpl w:val="6394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625B5"/>
    <w:multiLevelType w:val="hybridMultilevel"/>
    <w:tmpl w:val="967698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E704D"/>
    <w:multiLevelType w:val="multilevel"/>
    <w:tmpl w:val="F9B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2053F"/>
    <w:multiLevelType w:val="hybridMultilevel"/>
    <w:tmpl w:val="021A0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D34BC"/>
    <w:multiLevelType w:val="multilevel"/>
    <w:tmpl w:val="93CE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65DF3"/>
    <w:multiLevelType w:val="multilevel"/>
    <w:tmpl w:val="E94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175A6A"/>
    <w:multiLevelType w:val="hybridMultilevel"/>
    <w:tmpl w:val="44783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F62835"/>
    <w:multiLevelType w:val="hybridMultilevel"/>
    <w:tmpl w:val="59A6B3C4"/>
    <w:lvl w:ilvl="0" w:tplc="FACC1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A1A1E"/>
    <w:multiLevelType w:val="multilevel"/>
    <w:tmpl w:val="316EA4E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2456E"/>
    <w:multiLevelType w:val="hybridMultilevel"/>
    <w:tmpl w:val="DE66AB8C"/>
    <w:lvl w:ilvl="0" w:tplc="C4347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9A2806"/>
    <w:multiLevelType w:val="hybridMultilevel"/>
    <w:tmpl w:val="03FAFB48"/>
    <w:lvl w:ilvl="0" w:tplc="C7409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A0E3A"/>
    <w:multiLevelType w:val="hybridMultilevel"/>
    <w:tmpl w:val="6660F202"/>
    <w:lvl w:ilvl="0" w:tplc="DFDCBC58">
      <w:start w:val="1"/>
      <w:numFmt w:val="lowerLetter"/>
      <w:lvlText w:val="%1)"/>
      <w:lvlJc w:val="left"/>
      <w:pPr>
        <w:ind w:left="168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9" w15:restartNumberingAfterBreak="0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010701"/>
    <w:multiLevelType w:val="hybridMultilevel"/>
    <w:tmpl w:val="1B2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E6542"/>
    <w:multiLevelType w:val="hybridMultilevel"/>
    <w:tmpl w:val="CA4C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709C9"/>
    <w:multiLevelType w:val="hybridMultilevel"/>
    <w:tmpl w:val="F2FC3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14A99"/>
    <w:multiLevelType w:val="hybridMultilevel"/>
    <w:tmpl w:val="8A1A92E4"/>
    <w:lvl w:ilvl="0" w:tplc="14429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0081BA6"/>
    <w:multiLevelType w:val="hybridMultilevel"/>
    <w:tmpl w:val="ED52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D2A3E"/>
    <w:multiLevelType w:val="hybridMultilevel"/>
    <w:tmpl w:val="74F42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B001C0"/>
    <w:multiLevelType w:val="hybridMultilevel"/>
    <w:tmpl w:val="9DCAE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0E3CBD"/>
    <w:multiLevelType w:val="hybridMultilevel"/>
    <w:tmpl w:val="38D001B2"/>
    <w:lvl w:ilvl="0" w:tplc="1E7CF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42EA3"/>
    <w:multiLevelType w:val="hybridMultilevel"/>
    <w:tmpl w:val="99C0DE34"/>
    <w:lvl w:ilvl="0" w:tplc="60B22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677328B"/>
    <w:multiLevelType w:val="hybridMultilevel"/>
    <w:tmpl w:val="56A0C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F1159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D31BF"/>
    <w:multiLevelType w:val="hybridMultilevel"/>
    <w:tmpl w:val="BCA6CFD8"/>
    <w:lvl w:ilvl="0" w:tplc="498CE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57949"/>
    <w:multiLevelType w:val="hybridMultilevel"/>
    <w:tmpl w:val="0BD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C8625E"/>
    <w:multiLevelType w:val="hybridMultilevel"/>
    <w:tmpl w:val="27985E2E"/>
    <w:lvl w:ilvl="0" w:tplc="78ACF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D21C4"/>
    <w:multiLevelType w:val="hybridMultilevel"/>
    <w:tmpl w:val="C9BE0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5"/>
  </w:num>
  <w:num w:numId="10">
    <w:abstractNumId w:val="42"/>
  </w:num>
  <w:num w:numId="11">
    <w:abstractNumId w:val="44"/>
  </w:num>
  <w:num w:numId="12">
    <w:abstractNumId w:val="45"/>
  </w:num>
  <w:num w:numId="13">
    <w:abstractNumId w:val="18"/>
  </w:num>
  <w:num w:numId="14">
    <w:abstractNumId w:val="23"/>
  </w:num>
  <w:num w:numId="15">
    <w:abstractNumId w:val="21"/>
  </w:num>
  <w:num w:numId="16">
    <w:abstractNumId w:val="20"/>
  </w:num>
  <w:num w:numId="17">
    <w:abstractNumId w:val="41"/>
  </w:num>
  <w:num w:numId="18">
    <w:abstractNumId w:val="47"/>
  </w:num>
  <w:num w:numId="19">
    <w:abstractNumId w:val="22"/>
  </w:num>
  <w:num w:numId="20">
    <w:abstractNumId w:val="29"/>
  </w:num>
  <w:num w:numId="21">
    <w:abstractNumId w:val="9"/>
  </w:num>
  <w:num w:numId="22">
    <w:abstractNumId w:val="26"/>
  </w:num>
  <w:num w:numId="23">
    <w:abstractNumId w:val="24"/>
  </w:num>
  <w:num w:numId="24">
    <w:abstractNumId w:val="40"/>
  </w:num>
  <w:num w:numId="25">
    <w:abstractNumId w:val="13"/>
  </w:num>
  <w:num w:numId="26">
    <w:abstractNumId w:val="38"/>
  </w:num>
  <w:num w:numId="27">
    <w:abstractNumId w:val="28"/>
  </w:num>
  <w:num w:numId="28">
    <w:abstractNumId w:val="33"/>
  </w:num>
  <w:num w:numId="29">
    <w:abstractNumId w:val="36"/>
  </w:num>
  <w:num w:numId="30">
    <w:abstractNumId w:val="37"/>
  </w:num>
  <w:num w:numId="31">
    <w:abstractNumId w:val="35"/>
  </w:num>
  <w:num w:numId="32">
    <w:abstractNumId w:val="27"/>
  </w:num>
  <w:num w:numId="33">
    <w:abstractNumId w:val="5"/>
  </w:num>
  <w:num w:numId="34">
    <w:abstractNumId w:val="39"/>
  </w:num>
  <w:num w:numId="35">
    <w:abstractNumId w:val="16"/>
  </w:num>
  <w:num w:numId="36">
    <w:abstractNumId w:val="11"/>
  </w:num>
  <w:num w:numId="37">
    <w:abstractNumId w:val="46"/>
  </w:num>
  <w:num w:numId="38">
    <w:abstractNumId w:val="15"/>
  </w:num>
  <w:num w:numId="39">
    <w:abstractNumId w:val="8"/>
  </w:num>
  <w:num w:numId="40">
    <w:abstractNumId w:val="12"/>
  </w:num>
  <w:num w:numId="41">
    <w:abstractNumId w:val="31"/>
  </w:num>
  <w:num w:numId="42">
    <w:abstractNumId w:val="43"/>
  </w:num>
  <w:num w:numId="43">
    <w:abstractNumId w:val="30"/>
  </w:num>
  <w:num w:numId="44">
    <w:abstractNumId w:val="32"/>
  </w:num>
  <w:num w:numId="45">
    <w:abstractNumId w:val="3"/>
  </w:num>
  <w:num w:numId="46">
    <w:abstractNumId w:val="17"/>
  </w:num>
  <w:num w:numId="47">
    <w:abstractNumId w:val="1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89"/>
    <w:rsid w:val="00021BEB"/>
    <w:rsid w:val="000612BE"/>
    <w:rsid w:val="000743F2"/>
    <w:rsid w:val="0010726A"/>
    <w:rsid w:val="00117BE2"/>
    <w:rsid w:val="001C2365"/>
    <w:rsid w:val="001C5493"/>
    <w:rsid w:val="001D5073"/>
    <w:rsid w:val="0022580C"/>
    <w:rsid w:val="00273E66"/>
    <w:rsid w:val="002830DF"/>
    <w:rsid w:val="002B26E8"/>
    <w:rsid w:val="00344A42"/>
    <w:rsid w:val="003755DB"/>
    <w:rsid w:val="00385BBB"/>
    <w:rsid w:val="003D00C3"/>
    <w:rsid w:val="003D0489"/>
    <w:rsid w:val="003F2786"/>
    <w:rsid w:val="00434616"/>
    <w:rsid w:val="004770FD"/>
    <w:rsid w:val="004D5731"/>
    <w:rsid w:val="00504ADB"/>
    <w:rsid w:val="00571253"/>
    <w:rsid w:val="005D2C71"/>
    <w:rsid w:val="005F01D9"/>
    <w:rsid w:val="00666A36"/>
    <w:rsid w:val="00693392"/>
    <w:rsid w:val="006E5663"/>
    <w:rsid w:val="00723376"/>
    <w:rsid w:val="00774998"/>
    <w:rsid w:val="007A6B3C"/>
    <w:rsid w:val="00804ECB"/>
    <w:rsid w:val="008362D0"/>
    <w:rsid w:val="009A23AD"/>
    <w:rsid w:val="00A36DA1"/>
    <w:rsid w:val="00A54DCD"/>
    <w:rsid w:val="00A81D5A"/>
    <w:rsid w:val="00B5314F"/>
    <w:rsid w:val="00B97D25"/>
    <w:rsid w:val="00BD641A"/>
    <w:rsid w:val="00BE3D7D"/>
    <w:rsid w:val="00C60186"/>
    <w:rsid w:val="00CC2F4B"/>
    <w:rsid w:val="00CE2E52"/>
    <w:rsid w:val="00D66A91"/>
    <w:rsid w:val="00E27DB7"/>
    <w:rsid w:val="00E71E55"/>
    <w:rsid w:val="00E8473D"/>
    <w:rsid w:val="00E84758"/>
    <w:rsid w:val="00EA3AC9"/>
    <w:rsid w:val="00ED2E89"/>
    <w:rsid w:val="00EF2238"/>
    <w:rsid w:val="00F95015"/>
    <w:rsid w:val="00FB491F"/>
    <w:rsid w:val="00FE2627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1B1A4FB-A417-4B0F-8DDB-AD6B163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4ADB"/>
    <w:pPr>
      <w:keepNext/>
      <w:keepLines/>
      <w:spacing w:before="200" w:line="259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D0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4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4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D04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8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5314F"/>
    <w:pPr>
      <w:widowControl w:val="0"/>
      <w:autoSpaceDE w:val="0"/>
      <w:autoSpaceDN w:val="0"/>
      <w:adjustRightInd w:val="0"/>
      <w:spacing w:before="160" w:line="252" w:lineRule="atLeast"/>
      <w:jc w:val="both"/>
      <w:textAlignment w:val="center"/>
    </w:pPr>
    <w:rPr>
      <w:rFonts w:ascii="Adobe Caslon Pro" w:hAnsi="Adobe Caslon Pro" w:cs="Adobe Caslon Pro"/>
      <w:color w:val="000000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314F"/>
    <w:rPr>
      <w:rFonts w:ascii="Adobe Caslon Pro" w:eastAsia="Times New Roman" w:hAnsi="Adobe Caslon Pro" w:cs="Adobe Caslon Pro"/>
      <w:color w:val="000000"/>
      <w:sz w:val="21"/>
      <w:szCs w:val="21"/>
    </w:rPr>
  </w:style>
  <w:style w:type="paragraph" w:customStyle="1" w:styleId="Bodysw1">
    <w:name w:val="Body sw 1"/>
    <w:basedOn w:val="Tekstpodstawowy"/>
    <w:uiPriority w:val="99"/>
    <w:rsid w:val="00B5314F"/>
    <w:pPr>
      <w:spacing w:before="51"/>
    </w:pPr>
  </w:style>
  <w:style w:type="character" w:styleId="Pogrubienie">
    <w:name w:val="Strong"/>
    <w:basedOn w:val="Domylnaczcionkaakapitu"/>
    <w:uiPriority w:val="22"/>
    <w:qFormat/>
    <w:rsid w:val="00B5314F"/>
    <w:rPr>
      <w:rFonts w:eastAsia="Times New Roman"/>
      <w:b/>
      <w:bCs/>
    </w:rPr>
  </w:style>
  <w:style w:type="character" w:customStyle="1" w:styleId="Kursywa">
    <w:name w:val="Kursywa"/>
    <w:uiPriority w:val="99"/>
    <w:rsid w:val="00B5314F"/>
    <w:rPr>
      <w:rFonts w:eastAsia="Times New Roman"/>
      <w:i/>
      <w:iCs/>
    </w:rPr>
  </w:style>
  <w:style w:type="paragraph" w:customStyle="1" w:styleId="wykazzawartoscdata">
    <w:name w:val="wykaz_zawartosc_data"/>
    <w:basedOn w:val="Normalny"/>
    <w:rsid w:val="001C236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C5493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4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47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A3AC9"/>
  </w:style>
  <w:style w:type="character" w:customStyle="1" w:styleId="fontstyle01">
    <w:name w:val="fontstyle01"/>
    <w:rsid w:val="000612BE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04AD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504ADB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ADB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AD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4AD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04ADB"/>
    <w:pPr>
      <w:keepNext/>
      <w:keepLines/>
      <w:spacing w:before="480" w:after="120" w:line="259" w:lineRule="auto"/>
    </w:pPr>
    <w:rPr>
      <w:rFonts w:ascii="Calibri" w:eastAsia="Calibri" w:hAnsi="Calibri"/>
      <w:b/>
      <w:sz w:val="72"/>
      <w:szCs w:val="7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504ADB"/>
    <w:rPr>
      <w:rFonts w:ascii="Calibri" w:eastAsia="Calibri" w:hAnsi="Calibri" w:cs="Times New Roman"/>
      <w:b/>
      <w:sz w:val="72"/>
      <w:szCs w:val="72"/>
      <w:lang w:val="x-none" w:eastAsia="pl-PL"/>
    </w:rPr>
  </w:style>
  <w:style w:type="table" w:styleId="Tabela-Siatka">
    <w:name w:val="Table Grid"/>
    <w:basedOn w:val="Standardowy"/>
    <w:uiPriority w:val="39"/>
    <w:rsid w:val="00504A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ADB"/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AD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504AD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504ADB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504A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nfont">
    <w:name w:val="men font"/>
    <w:basedOn w:val="Normalny"/>
    <w:link w:val="menfontZnak"/>
    <w:uiPriority w:val="99"/>
    <w:rsid w:val="00504ADB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504AD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punkty">
    <w:name w:val="punkty"/>
    <w:basedOn w:val="menfont"/>
    <w:link w:val="punktyZnak"/>
    <w:qFormat/>
    <w:rsid w:val="00504ADB"/>
    <w:pPr>
      <w:numPr>
        <w:numId w:val="35"/>
      </w:numPr>
      <w:spacing w:before="120"/>
    </w:pPr>
    <w:rPr>
      <w:rFonts w:ascii="Proxima Nova" w:hAnsi="Proxima Nova"/>
    </w:rPr>
  </w:style>
  <w:style w:type="character" w:customStyle="1" w:styleId="punktyZnak">
    <w:name w:val="punkty Znak"/>
    <w:link w:val="punkty"/>
    <w:locked/>
    <w:rsid w:val="00504ADB"/>
    <w:rPr>
      <w:rFonts w:ascii="Proxima Nova" w:eastAsia="Times New Roman" w:hAnsi="Proxima Nov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1970">
          <w:marLeft w:val="0"/>
          <w:marRight w:val="0"/>
          <w:marTop w:val="300"/>
          <w:marBottom w:val="30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</w:div>
      </w:divsChild>
    </w:div>
    <w:div w:id="1366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wdyrektor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37</cp:revision>
  <cp:lastPrinted>2019-10-15T06:36:00Z</cp:lastPrinted>
  <dcterms:created xsi:type="dcterms:W3CDTF">2016-04-13T09:25:00Z</dcterms:created>
  <dcterms:modified xsi:type="dcterms:W3CDTF">2020-08-31T10:10:00Z</dcterms:modified>
</cp:coreProperties>
</file>