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5E" w:rsidRPr="00803A34" w:rsidRDefault="00803A34">
      <w:pPr>
        <w:rPr>
          <w:b/>
        </w:rPr>
      </w:pPr>
      <w:r w:rsidRPr="00803A34">
        <w:rPr>
          <w:b/>
        </w:rPr>
        <w:t xml:space="preserve">Klasa VI </w:t>
      </w:r>
      <w:r w:rsidRPr="00803A34">
        <w:rPr>
          <w:b/>
        </w:rPr>
        <w:tab/>
      </w:r>
      <w:r w:rsidRPr="00803A34">
        <w:rPr>
          <w:b/>
        </w:rPr>
        <w:tab/>
      </w:r>
      <w:r w:rsidRPr="00803A34">
        <w:rPr>
          <w:b/>
        </w:rPr>
        <w:tab/>
      </w:r>
      <w:r w:rsidRPr="00803A34">
        <w:rPr>
          <w:b/>
        </w:rPr>
        <w:tab/>
      </w:r>
      <w:r w:rsidRPr="00803A34">
        <w:rPr>
          <w:b/>
        </w:rPr>
        <w:tab/>
      </w:r>
      <w:r w:rsidRPr="00803A34">
        <w:rPr>
          <w:b/>
        </w:rPr>
        <w:tab/>
        <w:t>poniedziałek, 18 maja 2020 r.</w:t>
      </w:r>
    </w:p>
    <w:p w:rsidR="00803A34" w:rsidRDefault="00803A34">
      <w:pPr>
        <w:rPr>
          <w:b/>
          <w:color w:val="00B050"/>
          <w:sz w:val="24"/>
        </w:rPr>
      </w:pPr>
      <w:r w:rsidRPr="00803A34">
        <w:rPr>
          <w:b/>
          <w:color w:val="00B050"/>
          <w:sz w:val="24"/>
        </w:rPr>
        <w:t>Temat: Rozpoznawanie figur przestrzennych</w:t>
      </w:r>
    </w:p>
    <w:p w:rsidR="005721D3" w:rsidRDefault="005721D3">
      <w:pPr>
        <w:rPr>
          <w:b/>
          <w:color w:val="00B050"/>
          <w:sz w:val="24"/>
        </w:rPr>
      </w:pPr>
    </w:p>
    <w:p w:rsidR="005721D3" w:rsidRDefault="005721D3" w:rsidP="008E6EED">
      <w:pPr>
        <w:spacing w:after="0"/>
        <w:jc w:val="both"/>
      </w:pPr>
      <w:r w:rsidRPr="003104B7">
        <w:rPr>
          <w:b/>
        </w:rPr>
        <w:t>Obejrzyj film:</w:t>
      </w:r>
      <w:r w:rsidRPr="003104B7">
        <w:rPr>
          <w:b/>
          <w:color w:val="00B050"/>
        </w:rPr>
        <w:t xml:space="preserve"> </w:t>
      </w:r>
      <w:hyperlink r:id="rId5" w:history="1">
        <w:r w:rsidR="00E61D65">
          <w:rPr>
            <w:rStyle w:val="Hipercze"/>
          </w:rPr>
          <w:t>https://pistacja.tv/film/mat00243-figury-przestrzenne-wprowadzenie?playlist=510</w:t>
        </w:r>
      </w:hyperlink>
    </w:p>
    <w:p w:rsidR="008E6EED" w:rsidRDefault="008E6EED" w:rsidP="008E6EED">
      <w:pPr>
        <w:spacing w:after="0"/>
        <w:jc w:val="both"/>
      </w:pPr>
      <w:r w:rsidRPr="008F6898">
        <w:rPr>
          <w:b/>
        </w:rPr>
        <w:t xml:space="preserve">Obejrzyj film </w:t>
      </w:r>
      <w:r w:rsidRPr="008F6898">
        <w:rPr>
          <w:b/>
          <w:i/>
        </w:rPr>
        <w:t>Kryształki soli</w:t>
      </w:r>
      <w:r w:rsidRPr="001D1C1F">
        <w:rPr>
          <w:i/>
        </w:rPr>
        <w:t xml:space="preserve"> ze strony: </w:t>
      </w:r>
      <w:hyperlink r:id="rId6" w:history="1">
        <w:r>
          <w:rPr>
            <w:rStyle w:val="Hipercze"/>
          </w:rPr>
          <w:t>https://gwo.pl/matematyka-na-faktach-2017-p4314</w:t>
        </w:r>
      </w:hyperlink>
    </w:p>
    <w:p w:rsidR="003104B7" w:rsidRDefault="003104B7" w:rsidP="008E6EED">
      <w:pPr>
        <w:spacing w:before="240" w:after="0"/>
        <w:rPr>
          <w:b/>
        </w:rPr>
      </w:pPr>
      <w:r>
        <w:rPr>
          <w:b/>
        </w:rPr>
        <w:t xml:space="preserve">Przejrzyj </w:t>
      </w:r>
      <w:r w:rsidRPr="002D0284">
        <w:rPr>
          <w:b/>
          <w:u w:val="single"/>
        </w:rPr>
        <w:t>rysunki brył oraz ich opisy</w:t>
      </w:r>
      <w:r>
        <w:rPr>
          <w:b/>
        </w:rPr>
        <w:t xml:space="preserve"> zamieszczone na str. 212-21</w:t>
      </w:r>
      <w:r w:rsidR="002D0284">
        <w:rPr>
          <w:b/>
        </w:rPr>
        <w:t>5</w:t>
      </w:r>
      <w:r>
        <w:rPr>
          <w:b/>
        </w:rPr>
        <w:t xml:space="preserve"> podręcznika.</w:t>
      </w:r>
    </w:p>
    <w:p w:rsidR="005721D3" w:rsidRDefault="003104B7" w:rsidP="008E6EED">
      <w:pPr>
        <w:spacing w:before="240"/>
        <w:jc w:val="both"/>
      </w:pPr>
      <w:r w:rsidRPr="00A36361">
        <w:rPr>
          <w:b/>
          <w:u w:val="single"/>
        </w:rPr>
        <w:t xml:space="preserve">Proszę ZAPISAĆ </w:t>
      </w:r>
      <w:r w:rsidR="002D0284" w:rsidRPr="00A36361">
        <w:rPr>
          <w:b/>
          <w:u w:val="single"/>
        </w:rPr>
        <w:t xml:space="preserve">w zeszycie </w:t>
      </w:r>
      <w:r w:rsidRPr="00A36361">
        <w:rPr>
          <w:b/>
          <w:u w:val="single"/>
        </w:rPr>
        <w:t>poniższą notatkę</w:t>
      </w:r>
      <w:r w:rsidRPr="003104B7">
        <w:rPr>
          <w:b/>
        </w:rPr>
        <w:t xml:space="preserve"> </w:t>
      </w:r>
      <w:r>
        <w:rPr>
          <w:b/>
        </w:rPr>
        <w:t xml:space="preserve">(to, co na kolorowo), </w:t>
      </w:r>
      <w:r w:rsidRPr="00A36361">
        <w:rPr>
          <w:b/>
          <w:u w:val="single"/>
        </w:rPr>
        <w:t>narysować i podpisać bryły</w:t>
      </w:r>
      <w:r w:rsidRPr="003104B7">
        <w:rPr>
          <w:b/>
        </w:rPr>
        <w:t xml:space="preserve"> </w:t>
      </w:r>
      <w:r w:rsidRPr="003104B7">
        <w:t>(</w:t>
      </w:r>
      <w:r w:rsidR="00A36361">
        <w:t xml:space="preserve">proszę </w:t>
      </w:r>
      <w:r w:rsidRPr="003104B7">
        <w:t xml:space="preserve">tym razem </w:t>
      </w:r>
      <w:r w:rsidRPr="003104B7">
        <w:rPr>
          <w:color w:val="FF0000"/>
        </w:rPr>
        <w:t>NIE DRUK</w:t>
      </w:r>
      <w:r w:rsidR="002D0284">
        <w:rPr>
          <w:color w:val="FF0000"/>
        </w:rPr>
        <w:t>OWAĆ;</w:t>
      </w:r>
      <w:r w:rsidR="00A36361">
        <w:rPr>
          <w:color w:val="FF0000"/>
        </w:rPr>
        <w:t xml:space="preserve"> </w:t>
      </w:r>
      <w:r w:rsidRPr="003104B7">
        <w:t>uc</w:t>
      </w:r>
      <w:r>
        <w:t>zcie się rysować</w:t>
      </w:r>
      <w:r w:rsidR="002D0284">
        <w:t xml:space="preserve">, </w:t>
      </w:r>
      <w:r>
        <w:t>kierujcie się zamieszczonymi wskazówkami).</w:t>
      </w:r>
    </w:p>
    <w:p w:rsidR="00803A34" w:rsidRDefault="0060319A">
      <w:r>
        <w:rPr>
          <w:noProof/>
        </w:rPr>
        <w:drawing>
          <wp:inline distT="0" distB="0" distL="0" distR="0">
            <wp:extent cx="5127865" cy="39243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86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361" w:rsidRPr="00A36361" w:rsidRDefault="005721D3">
      <w:pPr>
        <w:rPr>
          <w:sz w:val="20"/>
        </w:rPr>
      </w:pPr>
      <w:r>
        <w:rPr>
          <w:noProof/>
        </w:rPr>
        <w:drawing>
          <wp:inline distT="0" distB="0" distL="0" distR="0">
            <wp:extent cx="5029200" cy="1800225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6361">
        <w:rPr>
          <w:sz w:val="20"/>
        </w:rPr>
        <w:br/>
      </w:r>
      <w:r w:rsidR="00A36361" w:rsidRPr="00A36361">
        <w:rPr>
          <w:sz w:val="20"/>
        </w:rPr>
        <w:t>Narysuj równoległobok, z miejsca przecięcia jego przekątnych narysuj wysokość, dorysuj brakujące odcinki.</w:t>
      </w:r>
    </w:p>
    <w:p w:rsidR="00803A34" w:rsidRDefault="00771B00" w:rsidP="00803A34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57825" cy="44638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834" cy="446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4B7" w:rsidRDefault="003104B7" w:rsidP="003104B7">
      <w:pPr>
        <w:jc w:val="center"/>
        <w:rPr>
          <w:b/>
        </w:rPr>
      </w:pPr>
    </w:p>
    <w:p w:rsidR="00B71C84" w:rsidRDefault="00B71C84" w:rsidP="003104B7">
      <w:pPr>
        <w:jc w:val="center"/>
        <w:rPr>
          <w:b/>
        </w:rPr>
      </w:pPr>
    </w:p>
    <w:p w:rsidR="00B71C84" w:rsidRDefault="00B71C84" w:rsidP="003104B7">
      <w:pPr>
        <w:jc w:val="center"/>
        <w:rPr>
          <w:b/>
        </w:rPr>
      </w:pPr>
    </w:p>
    <w:p w:rsidR="00E61D65" w:rsidRDefault="003104B7" w:rsidP="003104B7">
      <w:pPr>
        <w:jc w:val="center"/>
        <w:rPr>
          <w:b/>
        </w:rPr>
      </w:pPr>
      <w:r>
        <w:rPr>
          <w:b/>
        </w:rPr>
        <w:t>Zadanie</w:t>
      </w:r>
    </w:p>
    <w:p w:rsidR="003104B7" w:rsidRDefault="003104B7" w:rsidP="003104B7">
      <w:pPr>
        <w:jc w:val="center"/>
        <w:rPr>
          <w:b/>
        </w:rPr>
      </w:pPr>
      <w:r>
        <w:rPr>
          <w:b/>
        </w:rPr>
        <w:t>Uzupełnij ołówkiem zeszyt ćwiczeń str. 103, dopisz datę.</w:t>
      </w:r>
    </w:p>
    <w:p w:rsidR="003104B7" w:rsidRDefault="003104B7" w:rsidP="003104B7">
      <w:pPr>
        <w:jc w:val="center"/>
      </w:pPr>
      <w:r w:rsidRPr="003104B7">
        <w:t xml:space="preserve">Powodzenia! </w:t>
      </w:r>
      <w:r w:rsidRPr="003104B7">
        <w:sym w:font="Wingdings" w:char="F04A"/>
      </w:r>
    </w:p>
    <w:p w:rsidR="003104B7" w:rsidRDefault="003104B7">
      <w:r>
        <w:br w:type="page"/>
      </w:r>
    </w:p>
    <w:p w:rsidR="00803A34" w:rsidRDefault="00803A34" w:rsidP="00803A34">
      <w:pPr>
        <w:rPr>
          <w:b/>
        </w:rPr>
      </w:pPr>
    </w:p>
    <w:p w:rsidR="00803A34" w:rsidRPr="00803A34" w:rsidRDefault="00803A34" w:rsidP="00803A34">
      <w:pPr>
        <w:rPr>
          <w:b/>
        </w:rPr>
      </w:pPr>
      <w:r w:rsidRPr="00803A34">
        <w:rPr>
          <w:b/>
        </w:rPr>
        <w:t xml:space="preserve">Klasa VI </w:t>
      </w:r>
      <w:r w:rsidRPr="00803A34">
        <w:rPr>
          <w:b/>
        </w:rPr>
        <w:tab/>
      </w:r>
      <w:r w:rsidRPr="00803A34">
        <w:rPr>
          <w:b/>
        </w:rPr>
        <w:tab/>
      </w:r>
      <w:r w:rsidRPr="00803A34">
        <w:rPr>
          <w:b/>
        </w:rPr>
        <w:tab/>
      </w:r>
      <w:r w:rsidRPr="00803A34">
        <w:rPr>
          <w:b/>
        </w:rPr>
        <w:tab/>
      </w:r>
      <w:r w:rsidRPr="00803A34">
        <w:rPr>
          <w:b/>
        </w:rPr>
        <w:tab/>
      </w:r>
      <w:r w:rsidRPr="00803A34">
        <w:rPr>
          <w:b/>
        </w:rPr>
        <w:tab/>
      </w:r>
      <w:r w:rsidR="002C0C19">
        <w:rPr>
          <w:b/>
        </w:rPr>
        <w:tab/>
      </w:r>
      <w:r>
        <w:rPr>
          <w:b/>
        </w:rPr>
        <w:t>wtor</w:t>
      </w:r>
      <w:r w:rsidRPr="00803A34">
        <w:rPr>
          <w:b/>
        </w:rPr>
        <w:t>ek, 1</w:t>
      </w:r>
      <w:r w:rsidR="002C0C19">
        <w:rPr>
          <w:b/>
        </w:rPr>
        <w:t>9</w:t>
      </w:r>
      <w:r w:rsidRPr="00803A34">
        <w:rPr>
          <w:b/>
        </w:rPr>
        <w:t xml:space="preserve"> maja 2020 r.</w:t>
      </w:r>
    </w:p>
    <w:p w:rsidR="00803A34" w:rsidRPr="00803A34" w:rsidRDefault="00803A34" w:rsidP="00803A34">
      <w:pPr>
        <w:rPr>
          <w:b/>
          <w:color w:val="00B050"/>
          <w:sz w:val="24"/>
        </w:rPr>
      </w:pPr>
      <w:r w:rsidRPr="00803A34">
        <w:rPr>
          <w:b/>
          <w:color w:val="00B050"/>
          <w:sz w:val="24"/>
        </w:rPr>
        <w:t>Temat: Rozpoznawanie figur przestrzennych</w:t>
      </w:r>
      <w:r>
        <w:rPr>
          <w:b/>
          <w:color w:val="00B050"/>
          <w:sz w:val="24"/>
        </w:rPr>
        <w:t xml:space="preserve"> - ćwiczenia</w:t>
      </w:r>
    </w:p>
    <w:p w:rsidR="00803A34" w:rsidRDefault="00803A34" w:rsidP="00803A34"/>
    <w:p w:rsidR="008E6EED" w:rsidRDefault="008E6EED" w:rsidP="008E6EED">
      <w:pPr>
        <w:jc w:val="both"/>
      </w:pPr>
      <w:r w:rsidRPr="008F6898">
        <w:rPr>
          <w:b/>
        </w:rPr>
        <w:t>Obejrzyj</w:t>
      </w:r>
      <w:r>
        <w:t xml:space="preserve"> krótkie, ale bardzo ciekawe </w:t>
      </w:r>
      <w:r w:rsidRPr="008F6898">
        <w:rPr>
          <w:b/>
        </w:rPr>
        <w:t>filmy edukacyjne</w:t>
      </w:r>
      <w:r>
        <w:t>:</w:t>
      </w:r>
    </w:p>
    <w:p w:rsidR="008E6EED" w:rsidRDefault="005825CE" w:rsidP="008E6EED">
      <w:pPr>
        <w:pStyle w:val="Akapitzlist"/>
        <w:numPr>
          <w:ilvl w:val="0"/>
          <w:numId w:val="2"/>
        </w:numPr>
        <w:jc w:val="both"/>
      </w:pPr>
      <w:hyperlink r:id="rId10" w:history="1">
        <w:r w:rsidR="008E6EED">
          <w:rPr>
            <w:rStyle w:val="Hipercze"/>
          </w:rPr>
          <w:t>https://wklasie.uniwersytetdzieci.pl/scenariusz/ile-scian-ma-wieloscian</w:t>
        </w:r>
      </w:hyperlink>
    </w:p>
    <w:p w:rsidR="008E6EED" w:rsidRDefault="005825CE" w:rsidP="008E6EED">
      <w:pPr>
        <w:pStyle w:val="Akapitzlist"/>
        <w:numPr>
          <w:ilvl w:val="0"/>
          <w:numId w:val="2"/>
        </w:numPr>
        <w:jc w:val="both"/>
      </w:pPr>
      <w:hyperlink r:id="rId11" w:history="1">
        <w:r w:rsidR="008E6EED">
          <w:rPr>
            <w:rStyle w:val="Hipercze"/>
          </w:rPr>
          <w:t>https://wklasie.uniwersytetdzieci.pl/scenariusz/co-laczy-czlowieka-z-piramida-cheopsa</w:t>
        </w:r>
      </w:hyperlink>
    </w:p>
    <w:p w:rsidR="008E6EED" w:rsidRDefault="005825CE" w:rsidP="008E6EED">
      <w:pPr>
        <w:pStyle w:val="Akapitzlist"/>
        <w:numPr>
          <w:ilvl w:val="0"/>
          <w:numId w:val="2"/>
        </w:numPr>
        <w:jc w:val="both"/>
      </w:pPr>
      <w:hyperlink r:id="rId12" w:history="1">
        <w:r w:rsidR="008E6EED">
          <w:rPr>
            <w:rStyle w:val="Hipercze"/>
          </w:rPr>
          <w:t>https://wklasie.uniwersytetdzieci.pl/scenariusz/jak-powstaja-wiezowce</w:t>
        </w:r>
      </w:hyperlink>
    </w:p>
    <w:p w:rsidR="00971C84" w:rsidRDefault="00971C84" w:rsidP="002D0284">
      <w:pPr>
        <w:jc w:val="both"/>
        <w:rPr>
          <w:b/>
        </w:rPr>
      </w:pPr>
    </w:p>
    <w:p w:rsidR="008E6EED" w:rsidRPr="008E6EED" w:rsidRDefault="008E6EED" w:rsidP="002D0284">
      <w:pPr>
        <w:jc w:val="both"/>
        <w:rPr>
          <w:b/>
        </w:rPr>
      </w:pPr>
      <w:r>
        <w:rPr>
          <w:b/>
        </w:rPr>
        <w:t xml:space="preserve">Narysuj dowolny graniastosłup. Wskaż i </w:t>
      </w:r>
      <w:r w:rsidRPr="00971C84">
        <w:rPr>
          <w:b/>
          <w:u w:val="single"/>
        </w:rPr>
        <w:t>podpisz</w:t>
      </w:r>
      <w:r w:rsidRPr="008E6EED">
        <w:rPr>
          <w:b/>
        </w:rPr>
        <w:t xml:space="preserve"> wierzchołek, krawędź, podstaw</w:t>
      </w:r>
      <w:r>
        <w:rPr>
          <w:b/>
        </w:rPr>
        <w:t>ę</w:t>
      </w:r>
      <w:r w:rsidRPr="008E6EED">
        <w:rPr>
          <w:b/>
        </w:rPr>
        <w:t>, ścian</w:t>
      </w:r>
      <w:r>
        <w:rPr>
          <w:b/>
        </w:rPr>
        <w:t xml:space="preserve">ę </w:t>
      </w:r>
      <w:r w:rsidRPr="008E6EED">
        <w:rPr>
          <w:b/>
        </w:rPr>
        <w:t>boczn</w:t>
      </w:r>
      <w:r>
        <w:rPr>
          <w:b/>
        </w:rPr>
        <w:t>ą</w:t>
      </w:r>
      <w:r w:rsidRPr="008E6EED">
        <w:rPr>
          <w:b/>
        </w:rPr>
        <w:t>.</w:t>
      </w:r>
    </w:p>
    <w:p w:rsidR="002D0284" w:rsidRDefault="002D0284" w:rsidP="002D0284">
      <w:pPr>
        <w:jc w:val="both"/>
      </w:pPr>
      <w:r>
        <w:t xml:space="preserve">Wykonaj TYLKO ustnie zadania 1-5 str. 215-216. </w:t>
      </w:r>
    </w:p>
    <w:p w:rsidR="002D0284" w:rsidRDefault="002D0284" w:rsidP="002D0284">
      <w:pPr>
        <w:spacing w:after="0"/>
        <w:jc w:val="both"/>
        <w:rPr>
          <w:b/>
        </w:rPr>
      </w:pPr>
      <w:r w:rsidRPr="002D0284">
        <w:rPr>
          <w:b/>
        </w:rPr>
        <w:t>Przeczytaj ciekawostkę – str. 217 podręcznika</w:t>
      </w:r>
      <w:r>
        <w:rPr>
          <w:b/>
        </w:rPr>
        <w:t>, zapisz w zeszycie r</w:t>
      </w:r>
      <w:r w:rsidRPr="002D0284">
        <w:rPr>
          <w:b/>
        </w:rPr>
        <w:t xml:space="preserve">ozwiązania zadań </w:t>
      </w:r>
      <w:r>
        <w:rPr>
          <w:b/>
        </w:rPr>
        <w:t xml:space="preserve">7-9. </w:t>
      </w:r>
    </w:p>
    <w:p w:rsidR="0083396B" w:rsidRDefault="0083396B" w:rsidP="002D0284">
      <w:pPr>
        <w:spacing w:after="0"/>
        <w:jc w:val="both"/>
        <w:rPr>
          <w:b/>
        </w:rPr>
      </w:pPr>
      <w:r>
        <w:rPr>
          <w:b/>
        </w:rPr>
        <w:t xml:space="preserve">Czytaj UWAŻNIE polecenia – nie myl pojęć: </w:t>
      </w:r>
      <w:r w:rsidRPr="0083396B">
        <w:rPr>
          <w:b/>
          <w:color w:val="0070C0"/>
        </w:rPr>
        <w:t>promień (</w:t>
      </w:r>
      <w:proofErr w:type="spellStart"/>
      <w:r w:rsidRPr="0083396B">
        <w:rPr>
          <w:b/>
          <w:color w:val="0070C0"/>
        </w:rPr>
        <w:t>r</w:t>
      </w:r>
      <w:proofErr w:type="spellEnd"/>
      <w:r w:rsidRPr="0083396B">
        <w:rPr>
          <w:b/>
          <w:color w:val="0070C0"/>
        </w:rPr>
        <w:t>)</w:t>
      </w:r>
      <w:r>
        <w:rPr>
          <w:b/>
        </w:rPr>
        <w:t xml:space="preserve"> i </w:t>
      </w:r>
      <w:r w:rsidRPr="0083396B">
        <w:rPr>
          <w:b/>
          <w:color w:val="00B050"/>
        </w:rPr>
        <w:t>średnica (2r)</w:t>
      </w:r>
      <w:r>
        <w:rPr>
          <w:b/>
        </w:rPr>
        <w:t xml:space="preserve">. </w:t>
      </w:r>
    </w:p>
    <w:p w:rsidR="002D0284" w:rsidRPr="00B71C84" w:rsidRDefault="002D0284" w:rsidP="002D0284">
      <w:pPr>
        <w:jc w:val="both"/>
        <w:rPr>
          <w:b/>
        </w:rPr>
      </w:pPr>
      <w:r w:rsidRPr="002D0284">
        <w:t xml:space="preserve">Zadanie 10 </w:t>
      </w:r>
      <w:r>
        <w:t xml:space="preserve">TYLKO </w:t>
      </w:r>
      <w:r w:rsidRPr="002D0284">
        <w:t>dla chętnych.</w:t>
      </w:r>
      <w:r w:rsidR="00B71C84">
        <w:t xml:space="preserve"> </w:t>
      </w:r>
      <w:r w:rsidR="00B71C84" w:rsidRPr="00B71C84">
        <w:rPr>
          <w:b/>
          <w:color w:val="FF0000"/>
          <w:u w:val="single"/>
        </w:rPr>
        <w:t>Koniecznie</w:t>
      </w:r>
      <w:r w:rsidR="00B71C84" w:rsidRPr="00B71C84">
        <w:rPr>
          <w:b/>
        </w:rPr>
        <w:t xml:space="preserve"> sprawdź odpowiedzi do zadań.</w:t>
      </w:r>
    </w:p>
    <w:p w:rsidR="008E6EED" w:rsidRPr="008E6EED" w:rsidRDefault="008E6EED" w:rsidP="002D0284">
      <w:pPr>
        <w:jc w:val="both"/>
        <w:rPr>
          <w:b/>
        </w:rPr>
      </w:pPr>
      <w:r w:rsidRPr="008E6EED">
        <w:rPr>
          <w:b/>
        </w:rPr>
        <w:t>Uzupełnij ołówkiem str. 104 zeszytu ćwiczeń</w:t>
      </w:r>
      <w:r w:rsidR="00B71C84">
        <w:rPr>
          <w:b/>
        </w:rPr>
        <w:t>, dopisz datę</w:t>
      </w:r>
      <w:r w:rsidRPr="008E6EED">
        <w:rPr>
          <w:b/>
        </w:rPr>
        <w:t>.</w:t>
      </w:r>
    </w:p>
    <w:p w:rsidR="002D0284" w:rsidRDefault="002D0284" w:rsidP="002D0284">
      <w:pPr>
        <w:jc w:val="both"/>
      </w:pPr>
    </w:p>
    <w:p w:rsidR="002C0C19" w:rsidRDefault="002C0C19" w:rsidP="002D0284">
      <w:pPr>
        <w:jc w:val="center"/>
        <w:rPr>
          <w:b/>
        </w:rPr>
      </w:pPr>
    </w:p>
    <w:p w:rsidR="002D0284" w:rsidRPr="002D0284" w:rsidRDefault="002D0284" w:rsidP="002D0284">
      <w:pPr>
        <w:jc w:val="center"/>
        <w:rPr>
          <w:b/>
        </w:rPr>
      </w:pPr>
      <w:r w:rsidRPr="002D0284">
        <w:rPr>
          <w:b/>
        </w:rPr>
        <w:t>Zadanie</w:t>
      </w:r>
    </w:p>
    <w:p w:rsidR="002D0284" w:rsidRPr="002D0284" w:rsidRDefault="002D0284" w:rsidP="002D0284">
      <w:pPr>
        <w:jc w:val="center"/>
        <w:rPr>
          <w:b/>
        </w:rPr>
      </w:pPr>
      <w:r w:rsidRPr="002D0284">
        <w:rPr>
          <w:b/>
        </w:rPr>
        <w:t>Obejrzyj filmy edukacyjne wprowadzające do kolejnych zajęć</w:t>
      </w:r>
      <w:r w:rsidR="00971C84">
        <w:rPr>
          <w:b/>
        </w:rPr>
        <w:t>:</w:t>
      </w:r>
    </w:p>
    <w:p w:rsidR="002D0284" w:rsidRDefault="005825CE" w:rsidP="002D0284">
      <w:pPr>
        <w:pStyle w:val="Akapitzlist"/>
        <w:numPr>
          <w:ilvl w:val="0"/>
          <w:numId w:val="1"/>
        </w:numPr>
        <w:jc w:val="both"/>
      </w:pPr>
      <w:hyperlink r:id="rId13" w:history="1">
        <w:r w:rsidR="002D0284">
          <w:rPr>
            <w:rStyle w:val="Hipercze"/>
          </w:rPr>
          <w:t>https://pistacja.tv/film/mat00244-budowa-prostopadloscianu-i-szescianu?playlist=510</w:t>
        </w:r>
      </w:hyperlink>
    </w:p>
    <w:p w:rsidR="002D0284" w:rsidRDefault="005825CE" w:rsidP="002D0284">
      <w:pPr>
        <w:pStyle w:val="Akapitzlist"/>
        <w:numPr>
          <w:ilvl w:val="0"/>
          <w:numId w:val="1"/>
        </w:numPr>
        <w:jc w:val="both"/>
      </w:pPr>
      <w:hyperlink r:id="rId14" w:history="1">
        <w:r w:rsidR="002D0284">
          <w:rPr>
            <w:rStyle w:val="Hipercze"/>
          </w:rPr>
          <w:t>https://pistacja.tv/film/mat00246-siatka-prostopadloscianu-i-szescianu?playlist=510</w:t>
        </w:r>
      </w:hyperlink>
    </w:p>
    <w:p w:rsidR="002D0284" w:rsidRDefault="002D0284" w:rsidP="002D0284">
      <w:pPr>
        <w:jc w:val="center"/>
      </w:pPr>
    </w:p>
    <w:p w:rsidR="002D0284" w:rsidRPr="002D0284" w:rsidRDefault="002D0284" w:rsidP="002D0284">
      <w:pPr>
        <w:jc w:val="center"/>
      </w:pPr>
      <w:r>
        <w:t xml:space="preserve">Powodzenia! </w:t>
      </w:r>
      <w:r>
        <w:sym w:font="Wingdings" w:char="F04A"/>
      </w:r>
    </w:p>
    <w:sectPr w:rsidR="002D0284" w:rsidRPr="002D0284" w:rsidSect="0054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390D"/>
    <w:multiLevelType w:val="hybridMultilevel"/>
    <w:tmpl w:val="CCF2F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A106B"/>
    <w:multiLevelType w:val="hybridMultilevel"/>
    <w:tmpl w:val="FF680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03A34"/>
    <w:rsid w:val="002C0C19"/>
    <w:rsid w:val="002D0284"/>
    <w:rsid w:val="003104B7"/>
    <w:rsid w:val="00541D5E"/>
    <w:rsid w:val="005721D3"/>
    <w:rsid w:val="005825CE"/>
    <w:rsid w:val="0060319A"/>
    <w:rsid w:val="00771B00"/>
    <w:rsid w:val="00803A34"/>
    <w:rsid w:val="0083396B"/>
    <w:rsid w:val="008E6EED"/>
    <w:rsid w:val="00957BEA"/>
    <w:rsid w:val="00971C84"/>
    <w:rsid w:val="00A36361"/>
    <w:rsid w:val="00B71C84"/>
    <w:rsid w:val="00E6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B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61D6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028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E6E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istacja.tv/film/mat00244-budowa-prostopadloscianu-i-szescianu?playlist=5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klasie.uniwersytetdzieci.pl/scenariusz/jak-powstaja-wiezow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wo.pl/matematyka-na-faktach-2017-p4314" TargetMode="External"/><Relationship Id="rId11" Type="http://schemas.openxmlformats.org/officeDocument/2006/relationships/hyperlink" Target="https://wklasie.uniwersytetdzieci.pl/scenariusz/co-laczy-czlowieka-z-piramida-cheopsa" TargetMode="External"/><Relationship Id="rId5" Type="http://schemas.openxmlformats.org/officeDocument/2006/relationships/hyperlink" Target="https://pistacja.tv/film/mat00243-figury-przestrzenne-wprowadzenie?playlist=5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klasie.uniwersytetdzieci.pl/scenariusz/ile-scian-ma-wieloscia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istacja.tv/film/mat00246-siatka-prostopadloscianu-i-szescianu?playlist=5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dcterms:created xsi:type="dcterms:W3CDTF">2020-05-14T11:17:00Z</dcterms:created>
  <dcterms:modified xsi:type="dcterms:W3CDTF">2020-05-17T09:37:00Z</dcterms:modified>
</cp:coreProperties>
</file>