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5D" w:rsidRPr="0076477B" w:rsidRDefault="0096545D" w:rsidP="0096545D">
      <w:pPr>
        <w:jc w:val="both"/>
        <w:rPr>
          <w:b/>
          <w:sz w:val="24"/>
          <w:szCs w:val="24"/>
        </w:rPr>
      </w:pPr>
      <w:r w:rsidRPr="0076477B">
        <w:rPr>
          <w:b/>
          <w:sz w:val="24"/>
          <w:szCs w:val="24"/>
        </w:rPr>
        <w:t>Klasa VII</w:t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  <w:t>czwartek 26.03.2020 r.</w:t>
      </w:r>
    </w:p>
    <w:p w:rsidR="0096545D" w:rsidRPr="003212A2" w:rsidRDefault="0096545D" w:rsidP="0096545D">
      <w:pPr>
        <w:jc w:val="both"/>
        <w:rPr>
          <w:b/>
          <w:color w:val="00B050"/>
          <w:sz w:val="28"/>
          <w:szCs w:val="24"/>
        </w:rPr>
      </w:pPr>
      <w:r w:rsidRPr="003212A2">
        <w:rPr>
          <w:b/>
          <w:color w:val="00B050"/>
          <w:sz w:val="28"/>
          <w:szCs w:val="24"/>
        </w:rPr>
        <w:t>Temat: Rozwiązywanie równań – zadania tekstowe c.d.</w:t>
      </w:r>
    </w:p>
    <w:p w:rsidR="0096545D" w:rsidRDefault="0096545D" w:rsidP="0096545D">
      <w:pPr>
        <w:jc w:val="both"/>
      </w:pPr>
    </w:p>
    <w:p w:rsidR="0096545D" w:rsidRPr="00410077" w:rsidRDefault="0096545D" w:rsidP="0096545D">
      <w:pPr>
        <w:spacing w:before="240"/>
        <w:jc w:val="both"/>
      </w:pPr>
      <w:r w:rsidRPr="00410077">
        <w:t xml:space="preserve">Mam nadzieję, że wszystkim udało się ułożyć, a następnie rozwiązać równania z zadań 1-12. Pamiętajcie, że nie zawsze wynik (np. x=20) jest rozwiązaniem zadania!!! Dlatego </w:t>
      </w:r>
      <w:r w:rsidRPr="00410077">
        <w:rPr>
          <w:u w:val="single"/>
        </w:rPr>
        <w:t>po rozwiązaniu równania jeszcze raz UWAŻNIE czytajcie pytania</w:t>
      </w:r>
      <w:r w:rsidRPr="00410077">
        <w:t xml:space="preserve">. Pamiętajcie o sprawdzeniu otrzymanego rozwiązania (podstawiamy liczbę do </w:t>
      </w:r>
      <w:r w:rsidR="00410077" w:rsidRPr="00410077">
        <w:t xml:space="preserve">początkowego równania - </w:t>
      </w:r>
      <w:r w:rsidRPr="00410077">
        <w:t xml:space="preserve"> w miejsce x). KAŻDE zadanie z</w:t>
      </w:r>
      <w:r w:rsidR="00410077" w:rsidRPr="00410077">
        <w:t> </w:t>
      </w:r>
      <w:r w:rsidRPr="00410077">
        <w:t xml:space="preserve">tekstem </w:t>
      </w:r>
      <w:r w:rsidRPr="00410077">
        <w:rPr>
          <w:b/>
          <w:u w:val="single"/>
        </w:rPr>
        <w:t>MUSI posiadać odpowiedź</w:t>
      </w:r>
      <w:r w:rsidRPr="00410077">
        <w:t xml:space="preserve"> (</w:t>
      </w:r>
      <w:r w:rsidR="00410077" w:rsidRPr="00410077">
        <w:t xml:space="preserve">proszę </w:t>
      </w:r>
      <w:r w:rsidRPr="00410077">
        <w:t>odpowiada</w:t>
      </w:r>
      <w:r w:rsidR="00410077" w:rsidRPr="00410077">
        <w:t>ć</w:t>
      </w:r>
      <w:r w:rsidRPr="00410077">
        <w:t xml:space="preserve"> pełnym zadaniem)</w:t>
      </w:r>
      <w:r w:rsidR="00A07832">
        <w:t xml:space="preserve"> i uzupełnić brakujące zapisy w notatce z 24.03.2020 r.</w:t>
      </w:r>
    </w:p>
    <w:p w:rsidR="0096545D" w:rsidRDefault="0096545D" w:rsidP="00A07832">
      <w:pPr>
        <w:spacing w:after="0"/>
      </w:pPr>
      <w:r>
        <w:t>Teraz czas na wytłumaczenie nowych zagadnień…</w:t>
      </w:r>
    </w:p>
    <w:p w:rsidR="00410077" w:rsidRDefault="00410077" w:rsidP="00A07832">
      <w:pPr>
        <w:spacing w:after="0"/>
      </w:pPr>
      <w:r>
        <w:t>Przeczytaj UWAŻNIE, przeanalizuj i zapisz na kolorowo poniższ</w:t>
      </w:r>
      <w:r w:rsidR="00A07832">
        <w:t>e</w:t>
      </w:r>
      <w:r>
        <w:t xml:space="preserve"> przykłady.</w:t>
      </w:r>
    </w:p>
    <w:p w:rsidR="00A07832" w:rsidRDefault="00A07832" w:rsidP="00A07832">
      <w:pPr>
        <w:spacing w:after="0"/>
      </w:pPr>
    </w:p>
    <w:p w:rsidR="00410077" w:rsidRPr="00410077" w:rsidRDefault="00410077" w:rsidP="00A07832">
      <w:pPr>
        <w:spacing w:after="0"/>
        <w:rPr>
          <w:b/>
          <w:i/>
          <w:u w:val="single"/>
        </w:rPr>
      </w:pPr>
      <w:r w:rsidRPr="00410077">
        <w:rPr>
          <w:b/>
          <w:i/>
          <w:u w:val="single"/>
        </w:rPr>
        <w:t>Przykład:</w:t>
      </w:r>
    </w:p>
    <w:p w:rsidR="0096545D" w:rsidRPr="00410077" w:rsidRDefault="0096545D" w:rsidP="00410077">
      <w:pPr>
        <w:spacing w:before="240"/>
        <w:ind w:left="708"/>
        <w:rPr>
          <w:i/>
        </w:rPr>
      </w:pPr>
      <w:r w:rsidRPr="00410077">
        <w:rPr>
          <w:i/>
        </w:rPr>
        <w:t xml:space="preserve">Jeżeli klasa liczy </w:t>
      </w:r>
      <w:r w:rsidRPr="00410077">
        <w:rPr>
          <w:b/>
          <w:i/>
        </w:rPr>
        <w:t>17</w:t>
      </w:r>
      <w:r w:rsidRPr="00410077">
        <w:rPr>
          <w:i/>
        </w:rPr>
        <w:t xml:space="preserve"> uczniów, a w klasie jest </w:t>
      </w:r>
      <w:r w:rsidRPr="00410077">
        <w:rPr>
          <w:b/>
          <w:i/>
        </w:rPr>
        <w:t>x</w:t>
      </w:r>
      <w:r w:rsidRPr="00410077">
        <w:rPr>
          <w:i/>
        </w:rPr>
        <w:t xml:space="preserve"> dziewcząt, wówczas chłopców jest </w:t>
      </w:r>
      <w:r w:rsidR="00A07832">
        <w:rPr>
          <w:i/>
        </w:rPr>
        <w:t xml:space="preserve"> </w:t>
      </w:r>
      <w:r w:rsidRPr="00410077">
        <w:rPr>
          <w:b/>
          <w:i/>
        </w:rPr>
        <w:t>17</w:t>
      </w:r>
      <w:r w:rsidR="00A07832">
        <w:rPr>
          <w:b/>
          <w:i/>
        </w:rPr>
        <w:t xml:space="preserve"> </w:t>
      </w:r>
      <w:r w:rsidRPr="00410077">
        <w:rPr>
          <w:b/>
          <w:i/>
        </w:rPr>
        <w:t>-</w:t>
      </w:r>
      <w:r w:rsidR="00A07832">
        <w:rPr>
          <w:b/>
          <w:i/>
        </w:rPr>
        <w:t xml:space="preserve"> </w:t>
      </w:r>
      <w:r w:rsidRPr="00410077">
        <w:rPr>
          <w:b/>
          <w:i/>
        </w:rPr>
        <w:t>x</w:t>
      </w:r>
      <w:r w:rsidRPr="00410077">
        <w:rPr>
          <w:i/>
        </w:rPr>
        <w:t xml:space="preserve">. </w:t>
      </w:r>
    </w:p>
    <w:p w:rsidR="00A50581" w:rsidRPr="00A50581" w:rsidRDefault="0096545D" w:rsidP="0096545D">
      <w:pPr>
        <w:spacing w:before="240"/>
        <w:rPr>
          <w:b/>
          <w:i/>
          <w:u w:val="single"/>
        </w:rPr>
      </w:pPr>
      <w:r w:rsidRPr="00A50581">
        <w:rPr>
          <w:b/>
          <w:i/>
          <w:u w:val="single"/>
        </w:rPr>
        <w:t xml:space="preserve">Przykład: </w:t>
      </w:r>
    </w:p>
    <w:p w:rsidR="0096545D" w:rsidRPr="00410077" w:rsidRDefault="0096545D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 xml:space="preserve">Na teście było 20 pytań. Za każdą prawidłową odpowiedź </w:t>
      </w:r>
      <w:r w:rsidR="00A50581" w:rsidRPr="00410077">
        <w:rPr>
          <w:i/>
        </w:rPr>
        <w:t xml:space="preserve">uczeń mógł </w:t>
      </w:r>
      <w:r w:rsidRPr="00410077">
        <w:rPr>
          <w:i/>
        </w:rPr>
        <w:t xml:space="preserve">otrzymywał 1 punkt, </w:t>
      </w:r>
      <w:r w:rsidR="00410077">
        <w:rPr>
          <w:i/>
        </w:rPr>
        <w:br/>
      </w:r>
      <w:r w:rsidRPr="00410077">
        <w:rPr>
          <w:i/>
        </w:rPr>
        <w:t xml:space="preserve">a za złą – </w:t>
      </w:r>
      <w:r w:rsidR="00A50581" w:rsidRPr="00410077">
        <w:rPr>
          <w:i/>
        </w:rPr>
        <w:t>stracić</w:t>
      </w:r>
      <w:r w:rsidRPr="00410077">
        <w:rPr>
          <w:i/>
        </w:rPr>
        <w:t xml:space="preserve"> 1 punkt. </w:t>
      </w:r>
      <w:r w:rsidR="00A50581" w:rsidRPr="00410077">
        <w:rPr>
          <w:i/>
        </w:rPr>
        <w:t>Pewien u</w:t>
      </w:r>
      <w:r w:rsidRPr="00410077">
        <w:rPr>
          <w:i/>
        </w:rPr>
        <w:t xml:space="preserve">czeń odpowiedział na kilka z </w:t>
      </w:r>
      <w:r w:rsidR="00A50581" w:rsidRPr="00410077">
        <w:rPr>
          <w:i/>
        </w:rPr>
        <w:t>zadań</w:t>
      </w:r>
      <w:r w:rsidRPr="00410077">
        <w:rPr>
          <w:i/>
        </w:rPr>
        <w:t xml:space="preserve"> nieprawidłowo. </w:t>
      </w:r>
      <w:r w:rsidR="00410077">
        <w:rPr>
          <w:i/>
        </w:rPr>
        <w:br/>
      </w:r>
      <w:r w:rsidRPr="00410077">
        <w:rPr>
          <w:i/>
        </w:rPr>
        <w:t>Na ile zadań</w:t>
      </w:r>
      <w:r w:rsidR="00A50581" w:rsidRPr="00410077">
        <w:rPr>
          <w:i/>
        </w:rPr>
        <w:t xml:space="preserve"> uczeń</w:t>
      </w:r>
      <w:r w:rsidRPr="00410077">
        <w:rPr>
          <w:i/>
        </w:rPr>
        <w:t xml:space="preserve"> odpowiedział dobrze, a na ile źle, skoro uzyskał </w:t>
      </w:r>
      <w:r w:rsidRPr="00410077">
        <w:rPr>
          <w:b/>
          <w:i/>
        </w:rPr>
        <w:t>14 punktów</w:t>
      </w:r>
      <w:r w:rsidR="00A50581" w:rsidRPr="00410077">
        <w:rPr>
          <w:i/>
        </w:rPr>
        <w:t>?</w:t>
      </w:r>
    </w:p>
    <w:p w:rsidR="00A50581" w:rsidRPr="00410077" w:rsidRDefault="00A50581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>x – liczba prawidłowych odpowiedzi</w:t>
      </w:r>
    </w:p>
    <w:p w:rsidR="00A50581" w:rsidRPr="00410077" w:rsidRDefault="00A50581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>20-x – liczba błędnych odpowiedzi</w:t>
      </w:r>
    </w:p>
    <w:p w:rsidR="00A50581" w:rsidRPr="00410077" w:rsidRDefault="00A50581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>Teraz musimy uwzględnić punktację do zadań, czyli pomnożyć ilość zadań przez liczbę punktów możliwych do uzyskania za dane pytanie.</w:t>
      </w:r>
    </w:p>
    <w:p w:rsidR="00A50581" w:rsidRPr="00410077" w:rsidRDefault="00A50581" w:rsidP="00410077">
      <w:pPr>
        <w:spacing w:before="240"/>
        <w:ind w:left="708"/>
        <w:jc w:val="both"/>
        <w:rPr>
          <w:rFonts w:eastAsiaTheme="minorEastAsia"/>
          <w:i/>
        </w:rPr>
      </w:pPr>
      <w:r w:rsidRPr="00410077">
        <w:rPr>
          <w:rFonts w:eastAsiaTheme="minorEastAsia"/>
          <w:i/>
        </w:rPr>
        <w:t xml:space="preserve">1 </w:t>
      </w:r>
      <m:oMath>
        <m:r>
          <w:rPr>
            <w:rFonts w:ascii="Cambria Math" w:hAnsi="Cambria Math"/>
          </w:rPr>
          <m:t>∙</m:t>
        </m:r>
      </m:oMath>
      <w:r w:rsidRPr="00410077">
        <w:rPr>
          <w:rFonts w:eastAsiaTheme="minorEastAsia"/>
          <w:i/>
        </w:rPr>
        <w:t xml:space="preserve"> x + (-1) </w:t>
      </w:r>
      <m:oMath>
        <m:r>
          <w:rPr>
            <w:rFonts w:ascii="Cambria Math" w:hAnsi="Cambria Math"/>
          </w:rPr>
          <m:t>∙(20-</m:t>
        </m:r>
      </m:oMath>
      <w:r w:rsidRPr="00410077">
        <w:rPr>
          <w:rFonts w:eastAsiaTheme="minorEastAsia"/>
          <w:i/>
        </w:rPr>
        <w:t xml:space="preserve"> x)= 14</w:t>
      </w:r>
    </w:p>
    <w:p w:rsidR="00A50581" w:rsidRPr="00410077" w:rsidRDefault="00A50581" w:rsidP="00410077">
      <w:pPr>
        <w:spacing w:before="240"/>
        <w:ind w:left="708"/>
        <w:jc w:val="both"/>
        <w:rPr>
          <w:rFonts w:eastAsiaTheme="minorEastAsia"/>
          <w:i/>
        </w:rPr>
      </w:pPr>
      <w:r w:rsidRPr="00410077">
        <w:rPr>
          <w:rFonts w:eastAsiaTheme="minorEastAsia"/>
          <w:i/>
        </w:rPr>
        <w:t xml:space="preserve">x – 20 + x = 14 </w:t>
      </w:r>
      <w:r w:rsidRPr="00410077">
        <w:rPr>
          <w:rFonts w:eastAsiaTheme="minorEastAsia"/>
          <w:i/>
        </w:rPr>
        <w:tab/>
        <w:t>|+20</w:t>
      </w:r>
    </w:p>
    <w:p w:rsidR="00A50581" w:rsidRPr="00410077" w:rsidRDefault="00A50581" w:rsidP="00410077">
      <w:pPr>
        <w:spacing w:before="240"/>
        <w:ind w:left="708"/>
        <w:jc w:val="both"/>
        <w:rPr>
          <w:rFonts w:eastAsiaTheme="minorEastAsia"/>
          <w:i/>
        </w:rPr>
      </w:pPr>
      <w:r w:rsidRPr="00410077">
        <w:rPr>
          <w:rFonts w:eastAsiaTheme="minorEastAsia"/>
          <w:i/>
        </w:rPr>
        <w:t>2x = 34</w:t>
      </w:r>
      <w:r w:rsidRPr="00410077">
        <w:rPr>
          <w:rFonts w:eastAsiaTheme="minorEastAsia"/>
          <w:i/>
        </w:rPr>
        <w:tab/>
        <w:t>|:2</w:t>
      </w:r>
    </w:p>
    <w:p w:rsidR="00A50581" w:rsidRPr="00410077" w:rsidRDefault="00A50581" w:rsidP="00410077">
      <w:pPr>
        <w:spacing w:before="240"/>
        <w:ind w:left="708"/>
        <w:jc w:val="both"/>
        <w:rPr>
          <w:rFonts w:eastAsiaTheme="minorEastAsia"/>
          <w:b/>
          <w:i/>
          <w:u w:val="single"/>
        </w:rPr>
      </w:pPr>
      <w:r w:rsidRPr="00410077">
        <w:rPr>
          <w:rFonts w:eastAsiaTheme="minorEastAsia"/>
          <w:b/>
          <w:i/>
          <w:u w:val="single"/>
        </w:rPr>
        <w:t>x=17</w:t>
      </w:r>
    </w:p>
    <w:p w:rsidR="003212A2" w:rsidRPr="00410077" w:rsidRDefault="00A50581" w:rsidP="00410077">
      <w:pPr>
        <w:spacing w:before="240"/>
        <w:ind w:left="708"/>
        <w:jc w:val="both"/>
        <w:rPr>
          <w:rFonts w:eastAsiaTheme="minorEastAsia"/>
          <w:i/>
        </w:rPr>
      </w:pPr>
      <w:r w:rsidRPr="00410077">
        <w:rPr>
          <w:rFonts w:eastAsiaTheme="minorEastAsia"/>
          <w:b/>
          <w:i/>
          <w:u w:val="single"/>
        </w:rPr>
        <w:t>Sprawdzenie:</w:t>
      </w:r>
      <w:r w:rsidR="003212A2" w:rsidRPr="00410077">
        <w:rPr>
          <w:rFonts w:eastAsiaTheme="minorEastAsia"/>
          <w:i/>
        </w:rPr>
        <w:tab/>
        <w:t xml:space="preserve">1 </w:t>
      </w:r>
      <m:oMath>
        <m:r>
          <w:rPr>
            <w:rFonts w:ascii="Cambria Math" w:hAnsi="Cambria Math"/>
          </w:rPr>
          <m:t>∙</m:t>
        </m:r>
      </m:oMath>
      <w:r w:rsidR="003212A2" w:rsidRPr="00410077">
        <w:rPr>
          <w:rFonts w:eastAsiaTheme="minorEastAsia"/>
          <w:i/>
        </w:rPr>
        <w:t xml:space="preserve"> 17 + (-1) </w:t>
      </w:r>
      <m:oMath>
        <m:r>
          <w:rPr>
            <w:rFonts w:ascii="Cambria Math" w:hAnsi="Cambria Math"/>
          </w:rPr>
          <m:t>∙(20-17</m:t>
        </m:r>
      </m:oMath>
      <w:r w:rsidR="003212A2" w:rsidRPr="00410077">
        <w:rPr>
          <w:rFonts w:eastAsiaTheme="minorEastAsia"/>
          <w:i/>
        </w:rPr>
        <w:t xml:space="preserve">)= 17 + (-3) = </w:t>
      </w:r>
      <w:r w:rsidR="003212A2" w:rsidRPr="00410077">
        <w:rPr>
          <w:rFonts w:eastAsiaTheme="minorEastAsia"/>
          <w:b/>
          <w:i/>
        </w:rPr>
        <w:t>14 punktów</w:t>
      </w:r>
      <w:r w:rsidR="003212A2" w:rsidRPr="00410077">
        <w:rPr>
          <w:rFonts w:eastAsiaTheme="minorEastAsia"/>
          <w:i/>
        </w:rPr>
        <w:t>, czyli wszystko się zgadza.</w:t>
      </w:r>
    </w:p>
    <w:p w:rsidR="003212A2" w:rsidRPr="00410077" w:rsidRDefault="003212A2" w:rsidP="00410077">
      <w:pPr>
        <w:spacing w:before="240"/>
        <w:ind w:left="708"/>
        <w:jc w:val="both"/>
        <w:rPr>
          <w:rFonts w:eastAsiaTheme="minorEastAsia"/>
          <w:i/>
        </w:rPr>
      </w:pPr>
      <w:r w:rsidRPr="00410077">
        <w:rPr>
          <w:rFonts w:eastAsiaTheme="minorEastAsia"/>
          <w:i/>
        </w:rPr>
        <w:t xml:space="preserve">Odp. Uczeń odpowiedział prawidłowo na 17 pytań, a na 3 pytania udzielił błędnej odpowiedzi. </w:t>
      </w:r>
    </w:p>
    <w:p w:rsidR="00A50581" w:rsidRDefault="00A50581" w:rsidP="00A50581">
      <w:pPr>
        <w:spacing w:before="240"/>
        <w:jc w:val="both"/>
        <w:rPr>
          <w:rFonts w:eastAsiaTheme="minorEastAsia"/>
        </w:rPr>
      </w:pPr>
    </w:p>
    <w:p w:rsidR="00E82753" w:rsidRDefault="003212A2" w:rsidP="00A50581">
      <w:pPr>
        <w:spacing w:before="240"/>
        <w:jc w:val="both"/>
      </w:pPr>
      <w:r>
        <w:t>Wzorując się na przykładzie, rozwiąż zadania z. 14, 15, 16</w:t>
      </w:r>
      <w:r w:rsidR="00E82753">
        <w:t xml:space="preserve"> ze str. 199-200 podręcznika</w:t>
      </w:r>
      <w:r>
        <w:t>.</w:t>
      </w:r>
      <w:r w:rsidR="00E82753">
        <w:t xml:space="preserve"> Sprawdź odp.</w:t>
      </w:r>
    </w:p>
    <w:p w:rsidR="003212A2" w:rsidRDefault="00E82753" w:rsidP="00A50581">
      <w:pPr>
        <w:spacing w:before="240"/>
        <w:jc w:val="both"/>
      </w:pPr>
      <w:r>
        <w:lastRenderedPageBreak/>
        <w:t>Kolejne zadania wymagają zapisania</w:t>
      </w:r>
      <w:r w:rsidR="003212A2">
        <w:t xml:space="preserve"> zależności w dwóch okresach czasu (np. </w:t>
      </w:r>
      <w:r>
        <w:t xml:space="preserve">tego, </w:t>
      </w:r>
      <w:r w:rsidR="003212A2">
        <w:t>co było wcześniej oraz tego</w:t>
      </w:r>
      <w:r>
        <w:t>,</w:t>
      </w:r>
      <w:r w:rsidR="003212A2">
        <w:t xml:space="preserve"> co jest teraz). </w:t>
      </w:r>
      <w:r w:rsidR="00CE3F55">
        <w:t>Odnośnie zadań związanych z wiekiem – pamiętaj, że różnica wieku między dwoma osobami jest stała (tzn. nie zmienia się</w:t>
      </w:r>
      <w:r>
        <w:t>, np. mama jest o 25 lat starsza od dziecka; gdy dziecko ma 1 rok, to mama – 26 lat; gdy dziecko ma 10 lat, wówczas mama – 35 lat)</w:t>
      </w:r>
      <w:r w:rsidR="00CE3F55">
        <w:t>.</w:t>
      </w:r>
    </w:p>
    <w:p w:rsidR="003212A2" w:rsidRPr="00E82753" w:rsidRDefault="003212A2" w:rsidP="00A50581">
      <w:pPr>
        <w:spacing w:before="240"/>
        <w:jc w:val="both"/>
        <w:rPr>
          <w:b/>
          <w:i/>
          <w:u w:val="single"/>
        </w:rPr>
      </w:pPr>
      <w:r w:rsidRPr="00E82753">
        <w:rPr>
          <w:b/>
          <w:i/>
          <w:u w:val="single"/>
        </w:rPr>
        <w:t xml:space="preserve">Przykład: </w:t>
      </w:r>
    </w:p>
    <w:p w:rsidR="003212A2" w:rsidRPr="00410077" w:rsidRDefault="00CE3F55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 xml:space="preserve">Bolek i Lolek zbierali znaczki pocztowe. Bolek miał 2 razy więcej znaczków niż Lolek. Gdyby podarował </w:t>
      </w:r>
      <w:r w:rsidR="00E82753" w:rsidRPr="00410077">
        <w:rPr>
          <w:i/>
        </w:rPr>
        <w:t xml:space="preserve"> Lolkowi </w:t>
      </w:r>
      <w:r w:rsidRPr="00410077">
        <w:rPr>
          <w:i/>
        </w:rPr>
        <w:t xml:space="preserve">5 znaczków, wówczas mieliby </w:t>
      </w:r>
      <w:r w:rsidR="00E82753" w:rsidRPr="00410077">
        <w:rPr>
          <w:i/>
        </w:rPr>
        <w:t xml:space="preserve">ich </w:t>
      </w:r>
      <w:r w:rsidRPr="00410077">
        <w:rPr>
          <w:i/>
        </w:rPr>
        <w:t>po</w:t>
      </w:r>
      <w:r w:rsidR="00E82753" w:rsidRPr="00410077">
        <w:rPr>
          <w:i/>
        </w:rPr>
        <w:t xml:space="preserve"> tyle samo. </w:t>
      </w:r>
      <w:r w:rsidRPr="00410077">
        <w:rPr>
          <w:i/>
        </w:rPr>
        <w:t>Ile znaczków ma Bolek, a ile Lolek?</w:t>
      </w:r>
    </w:p>
    <w:p w:rsidR="00E82753" w:rsidRPr="00410077" w:rsidRDefault="00E82753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>x –początkowa liczba znaczków Lolka</w:t>
      </w:r>
    </w:p>
    <w:p w:rsidR="00E82753" w:rsidRPr="00410077" w:rsidRDefault="00E82753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>2x – początkowa liczba znaczków Bolka</w:t>
      </w:r>
    </w:p>
    <w:p w:rsidR="00E82753" w:rsidRPr="00410077" w:rsidRDefault="00E82753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 xml:space="preserve">(końcowa liczba znaczków Bolka) </w:t>
      </w:r>
      <w:r w:rsidRPr="00410077">
        <w:rPr>
          <w:i/>
        </w:rPr>
        <w:tab/>
      </w:r>
      <w:r w:rsidRPr="00410077">
        <w:rPr>
          <w:i/>
          <w:sz w:val="24"/>
        </w:rPr>
        <w:t xml:space="preserve">2x – 5 = x + 5 </w:t>
      </w:r>
      <w:r w:rsidRPr="00410077">
        <w:rPr>
          <w:i/>
        </w:rPr>
        <w:tab/>
        <w:t>(końcowa liczba znaczków Lolka)</w:t>
      </w:r>
    </w:p>
    <w:p w:rsidR="00E82753" w:rsidRPr="00410077" w:rsidRDefault="00E82753" w:rsidP="00410077">
      <w:pPr>
        <w:spacing w:before="240"/>
        <w:ind w:left="4248"/>
        <w:jc w:val="both"/>
        <w:rPr>
          <w:b/>
          <w:i/>
          <w:sz w:val="24"/>
          <w:u w:val="single"/>
        </w:rPr>
      </w:pPr>
      <w:r w:rsidRPr="00410077">
        <w:rPr>
          <w:b/>
          <w:i/>
          <w:sz w:val="24"/>
          <w:u w:val="single"/>
        </w:rPr>
        <w:t>x = 10</w:t>
      </w:r>
    </w:p>
    <w:p w:rsidR="00E82753" w:rsidRPr="00410077" w:rsidRDefault="00E82753" w:rsidP="00410077">
      <w:pPr>
        <w:spacing w:before="240"/>
        <w:ind w:left="708"/>
        <w:jc w:val="both"/>
        <w:rPr>
          <w:i/>
        </w:rPr>
      </w:pPr>
      <w:r w:rsidRPr="00410077">
        <w:rPr>
          <w:i/>
        </w:rPr>
        <w:t xml:space="preserve">Odp. Lolek ma 10 znaczków, a Bolek – 20. </w:t>
      </w:r>
    </w:p>
    <w:p w:rsidR="00410077" w:rsidRDefault="00410077" w:rsidP="00E82753">
      <w:pPr>
        <w:spacing w:before="240"/>
        <w:jc w:val="both"/>
      </w:pPr>
    </w:p>
    <w:p w:rsidR="00E82753" w:rsidRDefault="00E82753" w:rsidP="00E82753">
      <w:pPr>
        <w:spacing w:before="240"/>
        <w:jc w:val="both"/>
      </w:pPr>
      <w:r>
        <w:t>Wzorując się na powyższym przykładzie wykonaj zadania z. 17, z. 18, z. 19, z. 20, z. 21 podręcznika.</w:t>
      </w:r>
      <w:r w:rsidR="00410077">
        <w:t xml:space="preserve"> Sprawdź odpowiedź.</w:t>
      </w:r>
    </w:p>
    <w:p w:rsidR="00410077" w:rsidRDefault="00410077" w:rsidP="00E82753">
      <w:pPr>
        <w:spacing w:before="240"/>
        <w:jc w:val="both"/>
      </w:pPr>
    </w:p>
    <w:p w:rsidR="00410077" w:rsidRPr="000829AF" w:rsidRDefault="00410077" w:rsidP="00410077">
      <w:pPr>
        <w:spacing w:before="240" w:line="240" w:lineRule="auto"/>
        <w:jc w:val="center"/>
        <w:rPr>
          <w:b/>
          <w:sz w:val="28"/>
        </w:rPr>
      </w:pPr>
      <w:r w:rsidRPr="000829AF">
        <w:rPr>
          <w:b/>
          <w:sz w:val="28"/>
        </w:rPr>
        <w:t>Zadanie</w:t>
      </w:r>
    </w:p>
    <w:p w:rsidR="00410077" w:rsidRPr="000829AF" w:rsidRDefault="00410077" w:rsidP="00410077">
      <w:pPr>
        <w:spacing w:before="240" w:line="240" w:lineRule="auto"/>
        <w:jc w:val="center"/>
        <w:rPr>
          <w:b/>
          <w:sz w:val="28"/>
        </w:rPr>
      </w:pPr>
      <w:r w:rsidRPr="000829AF">
        <w:rPr>
          <w:b/>
          <w:sz w:val="28"/>
        </w:rPr>
        <w:t>Uzupełnij zeszyt ćwiczeń s. 85-86</w:t>
      </w:r>
    </w:p>
    <w:p w:rsidR="00410077" w:rsidRDefault="00410077" w:rsidP="00410077">
      <w:pPr>
        <w:spacing w:before="240"/>
        <w:jc w:val="center"/>
        <w:rPr>
          <w:b/>
          <w:sz w:val="24"/>
        </w:rPr>
      </w:pPr>
    </w:p>
    <w:p w:rsidR="008E1608" w:rsidRPr="00410077" w:rsidRDefault="008E1608" w:rsidP="00410077">
      <w:pPr>
        <w:spacing w:before="240"/>
        <w:jc w:val="center"/>
        <w:rPr>
          <w:b/>
          <w:sz w:val="24"/>
        </w:rPr>
      </w:pPr>
    </w:p>
    <w:p w:rsidR="00410077" w:rsidRPr="000829AF" w:rsidRDefault="00410077" w:rsidP="00E82753">
      <w:pPr>
        <w:spacing w:before="240"/>
        <w:jc w:val="both"/>
        <w:rPr>
          <w:b/>
        </w:rPr>
      </w:pPr>
      <w:r w:rsidRPr="000829AF">
        <w:rPr>
          <w:b/>
        </w:rPr>
        <w:t>*</w:t>
      </w:r>
      <w:r w:rsidR="00E82753" w:rsidRPr="000829AF">
        <w:rPr>
          <w:b/>
        </w:rPr>
        <w:t xml:space="preserve">Uwaga: </w:t>
      </w:r>
    </w:p>
    <w:p w:rsidR="00E82753" w:rsidRDefault="00E82753" w:rsidP="00E82753">
      <w:pPr>
        <w:spacing w:before="240"/>
        <w:jc w:val="both"/>
      </w:pPr>
      <w:r>
        <w:t xml:space="preserve">Zadania nr 13, 22-26 ze stron 199-200 oraz z. 36 ze str. 203 są </w:t>
      </w:r>
      <w:r w:rsidR="000829AF">
        <w:t xml:space="preserve">przeznaczone </w:t>
      </w:r>
      <w:r w:rsidRPr="00B165E6">
        <w:rPr>
          <w:b/>
          <w:u w:val="single"/>
        </w:rPr>
        <w:t>dla osób chętnych</w:t>
      </w:r>
      <w:r w:rsidR="00410077">
        <w:t xml:space="preserve"> (zadania o podwyższonym stopniu trudności)</w:t>
      </w:r>
      <w:r>
        <w:t>.</w:t>
      </w:r>
      <w:r w:rsidR="00410077">
        <w:t xml:space="preserve"> Jeśli potrafisz rozwiązać przynajmniej 3 z nich – proszę o sprawdzenie poprawności rozwiązania (odp. są z tyłu podręcznika) i wysłanie </w:t>
      </w:r>
      <w:r w:rsidR="00410077" w:rsidRPr="00B165E6">
        <w:t xml:space="preserve">osobnej </w:t>
      </w:r>
      <w:r w:rsidR="00410077" w:rsidRPr="00B165E6">
        <w:rPr>
          <w:u w:val="single"/>
        </w:rPr>
        <w:t>czytelnej</w:t>
      </w:r>
      <w:r w:rsidR="00410077">
        <w:t xml:space="preserve"> notatki na mój adres mailowy – wraz z informacją, czego mail dotyczy. Za rozwiązanie wszystkich 7</w:t>
      </w:r>
      <w:r w:rsidR="00B165E6">
        <w:t> </w:t>
      </w:r>
      <w:r w:rsidR="00410077">
        <w:t xml:space="preserve">zadań – dodatkowa premia </w:t>
      </w:r>
      <w:r w:rsidR="00410077">
        <w:sym w:font="Wingdings" w:char="F04A"/>
      </w:r>
      <w:r w:rsidR="008E1608">
        <w:t xml:space="preserve"> Czekam do </w:t>
      </w:r>
      <w:proofErr w:type="spellStart"/>
      <w:r w:rsidR="008E1608">
        <w:t>pon</w:t>
      </w:r>
      <w:proofErr w:type="spellEnd"/>
      <w:r w:rsidR="008E1608">
        <w:t>. rano.</w:t>
      </w:r>
    </w:p>
    <w:p w:rsidR="00E82753" w:rsidRDefault="00E82753" w:rsidP="00A50581">
      <w:pPr>
        <w:spacing w:before="240"/>
        <w:jc w:val="both"/>
      </w:pPr>
    </w:p>
    <w:p w:rsidR="003212A2" w:rsidRDefault="003212A2" w:rsidP="00A50581">
      <w:pPr>
        <w:spacing w:before="240"/>
        <w:jc w:val="both"/>
      </w:pPr>
    </w:p>
    <w:p w:rsidR="008E1608" w:rsidRDefault="008E1608">
      <w:r>
        <w:br w:type="page"/>
      </w:r>
    </w:p>
    <w:p w:rsidR="008E1608" w:rsidRPr="0076477B" w:rsidRDefault="008E1608" w:rsidP="008E1608">
      <w:pPr>
        <w:jc w:val="both"/>
        <w:rPr>
          <w:b/>
          <w:sz w:val="24"/>
          <w:szCs w:val="24"/>
        </w:rPr>
      </w:pPr>
      <w:r w:rsidRPr="0076477B">
        <w:rPr>
          <w:b/>
          <w:sz w:val="24"/>
          <w:szCs w:val="24"/>
        </w:rPr>
        <w:lastRenderedPageBreak/>
        <w:t>Klasa VII</w:t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Pr="0076477B">
        <w:rPr>
          <w:b/>
          <w:sz w:val="24"/>
          <w:szCs w:val="24"/>
        </w:rPr>
        <w:tab/>
      </w:r>
      <w:r w:rsidR="0076477B">
        <w:rPr>
          <w:b/>
          <w:sz w:val="24"/>
          <w:szCs w:val="24"/>
        </w:rPr>
        <w:t>piątek 27</w:t>
      </w:r>
      <w:r w:rsidRPr="0076477B">
        <w:rPr>
          <w:b/>
          <w:sz w:val="24"/>
          <w:szCs w:val="24"/>
        </w:rPr>
        <w:t>.03.2020 r.</w:t>
      </w:r>
    </w:p>
    <w:p w:rsidR="008E1608" w:rsidRDefault="008E1608" w:rsidP="008E1608">
      <w:pPr>
        <w:jc w:val="both"/>
        <w:rPr>
          <w:b/>
          <w:color w:val="00B050"/>
          <w:sz w:val="28"/>
          <w:szCs w:val="24"/>
        </w:rPr>
      </w:pPr>
      <w:r w:rsidRPr="003212A2">
        <w:rPr>
          <w:b/>
          <w:color w:val="00B050"/>
          <w:sz w:val="28"/>
          <w:szCs w:val="24"/>
        </w:rPr>
        <w:t xml:space="preserve">Temat: Rozwiązywanie równań – zadania </w:t>
      </w:r>
      <w:r>
        <w:rPr>
          <w:b/>
          <w:color w:val="00B050"/>
          <w:sz w:val="28"/>
          <w:szCs w:val="24"/>
        </w:rPr>
        <w:t>geometryczne</w:t>
      </w:r>
    </w:p>
    <w:p w:rsidR="008E1608" w:rsidRPr="003212A2" w:rsidRDefault="008E1608" w:rsidP="008E1608">
      <w:pPr>
        <w:jc w:val="both"/>
        <w:rPr>
          <w:b/>
          <w:color w:val="00B050"/>
          <w:sz w:val="28"/>
          <w:szCs w:val="24"/>
        </w:rPr>
      </w:pPr>
    </w:p>
    <w:p w:rsidR="003212A2" w:rsidRPr="00B165E6" w:rsidRDefault="008E1608" w:rsidP="00A50581">
      <w:pPr>
        <w:spacing w:before="240"/>
        <w:jc w:val="both"/>
      </w:pPr>
      <w:r w:rsidRPr="00B165E6">
        <w:t xml:space="preserve">W przypadku zadań tekstowych z geometrii </w:t>
      </w:r>
      <w:r w:rsidR="00B165E6">
        <w:t xml:space="preserve">- </w:t>
      </w:r>
      <w:r w:rsidRPr="00B165E6">
        <w:t xml:space="preserve">postępujemy dokładnie tak samo, jak w przypadku pozostałych zadań tekstowych. </w:t>
      </w:r>
      <w:r w:rsidR="00815718" w:rsidRPr="00B165E6">
        <w:t>Czasami d</w:t>
      </w:r>
      <w:r w:rsidRPr="00B165E6">
        <w:t>obrze jest wykonać rysunek pomocniczy obrazujący treść zadania.</w:t>
      </w:r>
      <w:r w:rsidR="00815718" w:rsidRPr="00B165E6">
        <w:t xml:space="preserve"> Proszę przeanalizować i zapisać na kolorowo w zeszycie </w:t>
      </w:r>
      <w:r w:rsidR="00B165E6">
        <w:t xml:space="preserve">pod tematem </w:t>
      </w:r>
      <w:r w:rsidR="00815718" w:rsidRPr="00B165E6">
        <w:t>poniższy przykład.</w:t>
      </w:r>
    </w:p>
    <w:p w:rsidR="008E1608" w:rsidRPr="00815718" w:rsidRDefault="008E1608" w:rsidP="00A50581">
      <w:pPr>
        <w:spacing w:before="240"/>
        <w:jc w:val="both"/>
        <w:rPr>
          <w:b/>
          <w:i/>
          <w:u w:val="single"/>
        </w:rPr>
      </w:pPr>
      <w:r w:rsidRPr="00815718">
        <w:rPr>
          <w:b/>
          <w:i/>
          <w:u w:val="single"/>
        </w:rPr>
        <w:t>Przykład:</w:t>
      </w:r>
    </w:p>
    <w:p w:rsidR="008E1608" w:rsidRPr="008E1608" w:rsidRDefault="008E1608" w:rsidP="008E1608">
      <w:pPr>
        <w:spacing w:before="240"/>
        <w:ind w:left="708"/>
        <w:jc w:val="both"/>
        <w:rPr>
          <w:i/>
        </w:rPr>
      </w:pPr>
      <w:r w:rsidRPr="008E1608">
        <w:rPr>
          <w:i/>
        </w:rPr>
        <w:t>W pewnym czworokącie drugi kąt jest 2 razy większy od pierwszego, trzeci – 3 razy większy od</w:t>
      </w:r>
      <w:r>
        <w:rPr>
          <w:i/>
        </w:rPr>
        <w:t> </w:t>
      </w:r>
      <w:r w:rsidRPr="008E1608">
        <w:rPr>
          <w:i/>
        </w:rPr>
        <w:t xml:space="preserve">pierwszego, a czwarty – o </w:t>
      </w:r>
      <w:r>
        <w:rPr>
          <w:i/>
        </w:rPr>
        <w:t>4</w:t>
      </w:r>
      <w:r w:rsidRPr="008E1608">
        <w:rPr>
          <w:i/>
        </w:rPr>
        <w:t>0 większy od drugiego kąta. Oblicz miary wszystkich kątów tego czworokąta.</w:t>
      </w:r>
    </w:p>
    <w:p w:rsidR="008E1608" w:rsidRPr="008E1608" w:rsidRDefault="001E41C3" w:rsidP="008E1608">
      <w:pPr>
        <w:spacing w:after="0"/>
        <w:ind w:left="708"/>
        <w:jc w:val="both"/>
        <w:rPr>
          <w:i/>
        </w:rPr>
      </w:pPr>
      <w:r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6pt;margin-top:11.95pt;width:180.6pt;height:35.6pt;z-index:251660288;mso-width-percent:400;mso-width-percent:400;mso-width-relative:margin;mso-height-relative:margin" strokecolor="#00b050">
            <v:textbox>
              <w:txbxContent>
                <w:p w:rsidR="008E1608" w:rsidRPr="00346AFE" w:rsidRDefault="008E1608" w:rsidP="00346AFE">
                  <w:pPr>
                    <w:jc w:val="center"/>
                    <w:rPr>
                      <w:b/>
                      <w:color w:val="00B050"/>
                    </w:rPr>
                  </w:pPr>
                  <w:r w:rsidRPr="00346AFE">
                    <w:rPr>
                      <w:b/>
                      <w:color w:val="00B050"/>
                    </w:rPr>
                    <w:t xml:space="preserve">Suma miar rozwartości kątów </w:t>
                  </w:r>
                  <w:r w:rsidR="00346AFE">
                    <w:rPr>
                      <w:b/>
                      <w:color w:val="00B050"/>
                    </w:rPr>
                    <w:br/>
                  </w:r>
                  <w:r w:rsidRPr="00346AFE">
                    <w:rPr>
                      <w:b/>
                      <w:color w:val="00B050"/>
                    </w:rPr>
                    <w:t>w czworokącie wynosi 360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B050"/>
                      </w:rPr>
                      <m:t>°</m:t>
                    </m:r>
                  </m:oMath>
                </w:p>
              </w:txbxContent>
            </v:textbox>
          </v:shape>
        </w:pict>
      </w:r>
      <w:r w:rsidR="008E1608" w:rsidRPr="008E1608">
        <w:rPr>
          <w:i/>
        </w:rPr>
        <w:t>x – miara pierwszego kąta</w:t>
      </w:r>
    </w:p>
    <w:p w:rsidR="008E1608" w:rsidRPr="008E1608" w:rsidRDefault="008E1608" w:rsidP="008E1608">
      <w:pPr>
        <w:spacing w:after="0"/>
        <w:ind w:left="708"/>
        <w:jc w:val="both"/>
        <w:rPr>
          <w:i/>
        </w:rPr>
      </w:pPr>
      <w:r w:rsidRPr="008E1608">
        <w:rPr>
          <w:i/>
        </w:rPr>
        <w:t>2x – miara drugiego kąta</w:t>
      </w:r>
    </w:p>
    <w:p w:rsidR="008E1608" w:rsidRPr="008E1608" w:rsidRDefault="008E1608" w:rsidP="008E1608">
      <w:pPr>
        <w:spacing w:after="0"/>
        <w:ind w:left="708"/>
        <w:jc w:val="both"/>
        <w:rPr>
          <w:i/>
        </w:rPr>
      </w:pPr>
      <w:r w:rsidRPr="008E1608">
        <w:rPr>
          <w:i/>
        </w:rPr>
        <w:t>3x – miara trzeciego kąta</w:t>
      </w:r>
    </w:p>
    <w:p w:rsidR="008E1608" w:rsidRPr="008E1608" w:rsidRDefault="008E1608" w:rsidP="008E1608">
      <w:pPr>
        <w:spacing w:after="0"/>
        <w:ind w:left="708"/>
        <w:jc w:val="both"/>
        <w:rPr>
          <w:i/>
        </w:rPr>
      </w:pPr>
      <w:r w:rsidRPr="008E1608">
        <w:rPr>
          <w:i/>
        </w:rPr>
        <w:t>2x</w:t>
      </w:r>
      <w:r>
        <w:rPr>
          <w:i/>
        </w:rPr>
        <w:t xml:space="preserve"> </w:t>
      </w:r>
      <w:r w:rsidRPr="008E1608">
        <w:rPr>
          <w:i/>
        </w:rPr>
        <w:t>+</w:t>
      </w:r>
      <w:r>
        <w:rPr>
          <w:i/>
        </w:rPr>
        <w:t xml:space="preserve"> 40 </w:t>
      </w:r>
      <w:r w:rsidRPr="008E1608">
        <w:rPr>
          <w:i/>
        </w:rPr>
        <w:t>– miara czwartego kąta</w:t>
      </w:r>
    </w:p>
    <w:p w:rsidR="008E1608" w:rsidRPr="008E1608" w:rsidRDefault="008E1608" w:rsidP="008E1608">
      <w:pPr>
        <w:spacing w:after="0"/>
        <w:ind w:left="708"/>
        <w:jc w:val="both"/>
        <w:rPr>
          <w:i/>
        </w:rPr>
      </w:pPr>
    </w:p>
    <w:p w:rsidR="008E1608" w:rsidRDefault="008E1608" w:rsidP="008E1608">
      <w:pPr>
        <w:spacing w:before="240"/>
        <w:ind w:left="708"/>
        <w:jc w:val="both"/>
        <w:rPr>
          <w:i/>
        </w:rPr>
      </w:pPr>
      <w:r w:rsidRPr="008E1608">
        <w:rPr>
          <w:i/>
        </w:rPr>
        <w:t xml:space="preserve">x+ 2x + 3x + 2x + </w:t>
      </w:r>
      <w:r w:rsidR="00346AFE">
        <w:rPr>
          <w:i/>
        </w:rPr>
        <w:t>4</w:t>
      </w:r>
      <w:r w:rsidRPr="008E1608">
        <w:rPr>
          <w:i/>
        </w:rPr>
        <w:t>0 = 360</w:t>
      </w:r>
      <w:r>
        <w:rPr>
          <w:i/>
        </w:rPr>
        <w:tab/>
        <w:t>|-40</w:t>
      </w:r>
    </w:p>
    <w:p w:rsidR="008E1608" w:rsidRDefault="008E1608" w:rsidP="008E1608">
      <w:pPr>
        <w:spacing w:before="240"/>
        <w:ind w:left="708"/>
        <w:jc w:val="both"/>
        <w:rPr>
          <w:i/>
        </w:rPr>
      </w:pPr>
      <w:r>
        <w:rPr>
          <w:i/>
        </w:rPr>
        <w:t>8x = 320</w:t>
      </w:r>
      <w:r>
        <w:rPr>
          <w:i/>
        </w:rPr>
        <w:tab/>
        <w:t>|:8</w:t>
      </w:r>
    </w:p>
    <w:p w:rsidR="008E1608" w:rsidRDefault="008E1608" w:rsidP="008E1608">
      <w:pPr>
        <w:spacing w:before="240"/>
        <w:ind w:left="708"/>
        <w:jc w:val="both"/>
        <w:rPr>
          <w:b/>
          <w:i/>
          <w:u w:val="single"/>
        </w:rPr>
      </w:pPr>
      <w:r w:rsidRPr="008E1608">
        <w:rPr>
          <w:b/>
          <w:i/>
          <w:u w:val="single"/>
        </w:rPr>
        <w:t>x = 40</w:t>
      </w:r>
    </w:p>
    <w:p w:rsidR="008E1608" w:rsidRPr="00346AFE" w:rsidRDefault="008E1608" w:rsidP="008E1608">
      <w:pPr>
        <w:spacing w:before="240"/>
        <w:ind w:left="708"/>
        <w:jc w:val="both"/>
        <w:rPr>
          <w:i/>
        </w:rPr>
      </w:pPr>
      <w:r w:rsidRPr="00346AFE">
        <w:rPr>
          <w:i/>
        </w:rPr>
        <w:t>Sprawdz</w:t>
      </w:r>
      <w:r w:rsidR="00346AFE">
        <w:rPr>
          <w:i/>
        </w:rPr>
        <w:t>enie</w:t>
      </w:r>
      <w:r w:rsidRPr="00346AFE">
        <w:rPr>
          <w:i/>
        </w:rPr>
        <w:t xml:space="preserve">: </w:t>
      </w:r>
    </w:p>
    <w:p w:rsidR="008E1608" w:rsidRPr="008E1608" w:rsidRDefault="008E1608" w:rsidP="008E1608">
      <w:pPr>
        <w:spacing w:after="0"/>
        <w:ind w:left="708"/>
        <w:jc w:val="both"/>
        <w:rPr>
          <w:i/>
        </w:rPr>
      </w:pPr>
      <w:r>
        <w:rPr>
          <w:i/>
        </w:rPr>
        <w:t xml:space="preserve">40 </w:t>
      </w:r>
      <w:r w:rsidRPr="008E1608">
        <w:rPr>
          <w:i/>
        </w:rPr>
        <w:t>– miara pierwszego kąta</w:t>
      </w:r>
    </w:p>
    <w:p w:rsidR="008E1608" w:rsidRPr="008E1608" w:rsidRDefault="008E1608" w:rsidP="008E1608">
      <w:pPr>
        <w:spacing w:after="0"/>
        <w:ind w:left="708"/>
        <w:jc w:val="both"/>
        <w:rPr>
          <w:i/>
        </w:rPr>
      </w:pPr>
      <w:r w:rsidRPr="008E1608">
        <w:rPr>
          <w:i/>
        </w:rPr>
        <w:t>2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∙40</m:t>
        </m:r>
      </m:oMath>
      <w:r w:rsidR="00346AFE">
        <w:rPr>
          <w:i/>
        </w:rPr>
        <w:t xml:space="preserve"> = 80 </w:t>
      </w:r>
      <w:r w:rsidRPr="008E1608">
        <w:rPr>
          <w:i/>
        </w:rPr>
        <w:t>– miara drugiego kąta</w:t>
      </w:r>
    </w:p>
    <w:p w:rsidR="008E1608" w:rsidRPr="008E1608" w:rsidRDefault="00346AFE" w:rsidP="008E1608">
      <w:pPr>
        <w:spacing w:after="0"/>
        <w:ind w:left="708"/>
        <w:jc w:val="both"/>
        <w:rPr>
          <w:i/>
        </w:rPr>
      </w:pPr>
      <w:r>
        <w:rPr>
          <w:i/>
        </w:rPr>
        <w:t xml:space="preserve">3 </w:t>
      </w:r>
      <m:oMath>
        <m:r>
          <w:rPr>
            <w:rFonts w:ascii="Cambria Math" w:hAnsi="Cambria Math"/>
          </w:rPr>
          <m:t>∙40</m:t>
        </m:r>
      </m:oMath>
      <w:r>
        <w:rPr>
          <w:i/>
        </w:rPr>
        <w:t xml:space="preserve"> = 120 </w:t>
      </w:r>
      <w:r w:rsidR="008E1608" w:rsidRPr="008E1608">
        <w:rPr>
          <w:i/>
        </w:rPr>
        <w:t>– miara trzeciego kąta</w:t>
      </w:r>
    </w:p>
    <w:p w:rsidR="008E1608" w:rsidRDefault="00346AFE" w:rsidP="008E1608">
      <w:pPr>
        <w:spacing w:after="0"/>
        <w:ind w:left="708"/>
        <w:jc w:val="both"/>
        <w:rPr>
          <w:i/>
        </w:rPr>
      </w:pPr>
      <w:r w:rsidRPr="008E1608">
        <w:rPr>
          <w:i/>
        </w:rPr>
        <w:t>2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∙40</m:t>
        </m:r>
      </m:oMath>
      <w:r>
        <w:rPr>
          <w:i/>
        </w:rPr>
        <w:t xml:space="preserve"> </w:t>
      </w:r>
      <w:r w:rsidR="008E1608">
        <w:rPr>
          <w:i/>
        </w:rPr>
        <w:t xml:space="preserve"> </w:t>
      </w:r>
      <w:r w:rsidR="008E1608" w:rsidRPr="008E1608">
        <w:rPr>
          <w:i/>
        </w:rPr>
        <w:t>+</w:t>
      </w:r>
      <w:r w:rsidR="008E1608">
        <w:rPr>
          <w:i/>
        </w:rPr>
        <w:t xml:space="preserve"> 40</w:t>
      </w:r>
      <w:r>
        <w:rPr>
          <w:i/>
        </w:rPr>
        <w:t xml:space="preserve"> = 120 </w:t>
      </w:r>
      <w:r w:rsidR="008E1608">
        <w:rPr>
          <w:i/>
        </w:rPr>
        <w:t xml:space="preserve"> </w:t>
      </w:r>
      <w:r w:rsidR="008E1608" w:rsidRPr="008E1608">
        <w:rPr>
          <w:i/>
        </w:rPr>
        <w:t>– miara czwartego kąta</w:t>
      </w:r>
    </w:p>
    <w:p w:rsidR="00346AFE" w:rsidRPr="008E1608" w:rsidRDefault="00346AFE" w:rsidP="008E1608">
      <w:pPr>
        <w:spacing w:after="0"/>
        <w:ind w:left="708"/>
        <w:jc w:val="both"/>
        <w:rPr>
          <w:i/>
        </w:rPr>
      </w:pPr>
      <w:r>
        <w:rPr>
          <w:i/>
        </w:rPr>
        <w:t>Razem: 40 + 80 + 120 + 120 = 360</w:t>
      </w:r>
    </w:p>
    <w:p w:rsidR="008E1608" w:rsidRDefault="00346AFE" w:rsidP="00346AFE">
      <w:pPr>
        <w:spacing w:before="240"/>
        <w:ind w:left="708"/>
        <w:jc w:val="both"/>
        <w:rPr>
          <w:i/>
        </w:rPr>
      </w:pPr>
      <w:r w:rsidRPr="00346AFE">
        <w:rPr>
          <w:i/>
        </w:rPr>
        <w:t>Odp. Miary kątów tego czworokąta wynoszą 40</w:t>
      </w:r>
      <m:oMath>
        <m:r>
          <w:rPr>
            <w:rFonts w:ascii="Cambria Math" w:hAnsi="Cambria Math"/>
          </w:rPr>
          <m:t>°</m:t>
        </m:r>
      </m:oMath>
      <w:r w:rsidRPr="00346AFE">
        <w:rPr>
          <w:i/>
        </w:rPr>
        <w:t>, 80</w:t>
      </w:r>
      <m:oMath>
        <m:r>
          <w:rPr>
            <w:rFonts w:ascii="Cambria Math" w:hAnsi="Cambria Math"/>
          </w:rPr>
          <m:t>°</m:t>
        </m:r>
      </m:oMath>
      <w:r w:rsidRPr="00346AFE">
        <w:rPr>
          <w:i/>
        </w:rPr>
        <w:t>, 120</w:t>
      </w:r>
      <m:oMath>
        <m:r>
          <w:rPr>
            <w:rFonts w:ascii="Cambria Math" w:hAnsi="Cambria Math"/>
          </w:rPr>
          <m:t>°</m:t>
        </m:r>
      </m:oMath>
      <w:r w:rsidRPr="00346AFE">
        <w:rPr>
          <w:i/>
        </w:rPr>
        <w:t>, 120</w:t>
      </w:r>
      <m:oMath>
        <m:r>
          <w:rPr>
            <w:rFonts w:ascii="Cambria Math" w:hAnsi="Cambria Math"/>
          </w:rPr>
          <m:t>°</m:t>
        </m:r>
      </m:oMath>
      <w:r w:rsidRPr="00346AFE">
        <w:rPr>
          <w:i/>
        </w:rPr>
        <w:t xml:space="preserve">. </w:t>
      </w:r>
    </w:p>
    <w:p w:rsidR="00346AFE" w:rsidRPr="00346AFE" w:rsidRDefault="00346AFE" w:rsidP="00346AFE">
      <w:pPr>
        <w:spacing w:before="240"/>
        <w:jc w:val="both"/>
      </w:pPr>
      <w:r w:rsidRPr="00346AFE">
        <w:t>Wzorując się na powyższym przykładzie, proszę rozwiązać zadania z. 27-35 ze stron 202-203 podręcznika.</w:t>
      </w:r>
    </w:p>
    <w:p w:rsidR="00346AFE" w:rsidRDefault="00346AFE" w:rsidP="00346AFE">
      <w:pPr>
        <w:spacing w:before="240"/>
        <w:jc w:val="both"/>
        <w:rPr>
          <w:b/>
          <w:i/>
          <w:u w:val="single"/>
        </w:rPr>
      </w:pPr>
    </w:p>
    <w:p w:rsidR="00346AFE" w:rsidRPr="00346AFE" w:rsidRDefault="00346AFE" w:rsidP="00346AFE">
      <w:pPr>
        <w:spacing w:before="240"/>
        <w:jc w:val="both"/>
        <w:rPr>
          <w:b/>
          <w:i/>
          <w:u w:val="single"/>
        </w:rPr>
      </w:pPr>
      <w:r w:rsidRPr="00346AFE">
        <w:rPr>
          <w:b/>
          <w:i/>
          <w:u w:val="single"/>
        </w:rPr>
        <w:t>Wskazówki do trudniejszych zadań:</w:t>
      </w:r>
    </w:p>
    <w:p w:rsidR="00346AFE" w:rsidRPr="00815718" w:rsidRDefault="00346AFE" w:rsidP="00346AFE">
      <w:pPr>
        <w:spacing w:before="240"/>
        <w:jc w:val="both"/>
        <w:rPr>
          <w:i/>
        </w:rPr>
      </w:pPr>
      <w:r w:rsidRPr="00346AFE">
        <w:t xml:space="preserve">z. 30 </w:t>
      </w:r>
      <w:r w:rsidR="00815718">
        <w:tab/>
      </w:r>
      <w:r w:rsidRPr="00346AFE">
        <w:t xml:space="preserve"> </w:t>
      </w:r>
      <w:r w:rsidRPr="00815718">
        <w:rPr>
          <w:i/>
        </w:rPr>
        <w:t>Możesz od pola trapezu odjąć pole kwadratu, albo dużo prościej – policzyć pole trójkąta GHK.</w:t>
      </w:r>
    </w:p>
    <w:p w:rsidR="00346AFE" w:rsidRPr="00815718" w:rsidRDefault="00346AFE" w:rsidP="00346AFE">
      <w:pPr>
        <w:spacing w:before="240"/>
        <w:jc w:val="both"/>
        <w:rPr>
          <w:i/>
        </w:rPr>
      </w:pPr>
      <w:r w:rsidRPr="00346AFE">
        <w:t xml:space="preserve">z. 31 </w:t>
      </w:r>
      <w:r w:rsidR="00815718">
        <w:tab/>
      </w:r>
      <w:r w:rsidR="00815718" w:rsidRPr="00815718">
        <w:rPr>
          <w:i/>
        </w:rPr>
        <w:t>Zapisz zależności, p</w:t>
      </w:r>
      <w:r w:rsidRPr="00815718">
        <w:rPr>
          <w:i/>
        </w:rPr>
        <w:t>odstaw do wzoru na pole trapezu</w:t>
      </w:r>
      <w:r w:rsidR="00815718" w:rsidRPr="00815718">
        <w:rPr>
          <w:i/>
        </w:rPr>
        <w:t>.</w:t>
      </w:r>
    </w:p>
    <w:p w:rsidR="00815718" w:rsidRPr="00815718" w:rsidRDefault="00815718" w:rsidP="00815718">
      <w:pPr>
        <w:spacing w:after="0"/>
        <w:jc w:val="both"/>
        <w:rPr>
          <w:i/>
        </w:rPr>
      </w:pPr>
      <w:r>
        <w:lastRenderedPageBreak/>
        <w:t xml:space="preserve">z. 32 </w:t>
      </w:r>
      <w:r>
        <w:tab/>
      </w:r>
      <w:r w:rsidR="00346AFE" w:rsidRPr="00815718">
        <w:rPr>
          <w:i/>
        </w:rPr>
        <w:t>Przypomnij sobie wzory na pole trójkąta i trapezu.</w:t>
      </w:r>
    </w:p>
    <w:p w:rsidR="00346AFE" w:rsidRDefault="00346AFE" w:rsidP="00815718">
      <w:pPr>
        <w:spacing w:after="0"/>
        <w:ind w:firstLine="708"/>
        <w:jc w:val="both"/>
        <w:rPr>
          <w:i/>
        </w:rPr>
      </w:pPr>
      <w:r w:rsidRPr="00815718">
        <w:rPr>
          <w:i/>
        </w:rPr>
        <w:t xml:space="preserve"> Odcinek EC ma długość </w:t>
      </w:r>
      <w:r w:rsidRPr="00B165E6">
        <w:rPr>
          <w:b/>
          <w:i/>
        </w:rPr>
        <w:t>15</w:t>
      </w:r>
      <w:r w:rsidR="00B165E6">
        <w:rPr>
          <w:b/>
          <w:i/>
        </w:rPr>
        <w:t xml:space="preserve"> </w:t>
      </w:r>
      <w:r w:rsidRPr="00B165E6">
        <w:rPr>
          <w:b/>
          <w:i/>
        </w:rPr>
        <w:t>-</w:t>
      </w:r>
      <w:r w:rsidR="00B165E6">
        <w:rPr>
          <w:b/>
          <w:i/>
        </w:rPr>
        <w:t xml:space="preserve"> </w:t>
      </w:r>
      <w:r w:rsidRPr="00B165E6">
        <w:rPr>
          <w:b/>
          <w:i/>
        </w:rPr>
        <w:t>a</w:t>
      </w:r>
      <w:r w:rsidRPr="00815718">
        <w:rPr>
          <w:i/>
        </w:rPr>
        <w:t>.</w:t>
      </w:r>
    </w:p>
    <w:p w:rsidR="00815718" w:rsidRPr="00815718" w:rsidRDefault="00815718" w:rsidP="00815718">
      <w:pPr>
        <w:spacing w:after="0"/>
        <w:ind w:firstLine="708"/>
        <w:jc w:val="both"/>
        <w:rPr>
          <w:i/>
        </w:rPr>
      </w:pPr>
    </w:p>
    <w:p w:rsidR="00346AFE" w:rsidRPr="00815718" w:rsidRDefault="00346AFE" w:rsidP="00B165E6">
      <w:pPr>
        <w:spacing w:after="0"/>
        <w:ind w:left="705" w:hanging="705"/>
        <w:jc w:val="both"/>
        <w:rPr>
          <w:i/>
        </w:rPr>
      </w:pPr>
      <w:r w:rsidRPr="00346AFE">
        <w:t xml:space="preserve">z. 34 </w:t>
      </w:r>
      <w:r w:rsidR="00815718">
        <w:tab/>
      </w:r>
      <w:r w:rsidRPr="00815718">
        <w:rPr>
          <w:i/>
        </w:rPr>
        <w:t xml:space="preserve">Przypomnij sobie wzór na </w:t>
      </w:r>
      <w:r w:rsidR="00B165E6">
        <w:rPr>
          <w:i/>
        </w:rPr>
        <w:t xml:space="preserve">obliczanie </w:t>
      </w:r>
      <w:r w:rsidRPr="00815718">
        <w:rPr>
          <w:i/>
        </w:rPr>
        <w:t>pol</w:t>
      </w:r>
      <w:r w:rsidR="00B165E6">
        <w:rPr>
          <w:i/>
        </w:rPr>
        <w:t>a</w:t>
      </w:r>
      <w:r w:rsidRPr="00815718">
        <w:rPr>
          <w:i/>
        </w:rPr>
        <w:t xml:space="preserve"> powierzchni całkowitej prostopadłościanu</w:t>
      </w:r>
      <w:r w:rsidR="00B165E6">
        <w:rPr>
          <w:i/>
        </w:rPr>
        <w:t xml:space="preserve"> </w:t>
      </w:r>
      <w:r w:rsidR="00B165E6">
        <w:rPr>
          <w:i/>
        </w:rPr>
        <w:br/>
        <w:t>(suma pól wszystkich jego ścian)</w:t>
      </w:r>
      <w:r w:rsidRPr="00815718">
        <w:rPr>
          <w:i/>
        </w:rPr>
        <w:t xml:space="preserve">: </w:t>
      </w:r>
    </w:p>
    <w:p w:rsidR="00346AFE" w:rsidRPr="00815718" w:rsidRDefault="00346AFE" w:rsidP="00815718">
      <w:pPr>
        <w:spacing w:before="240"/>
        <w:jc w:val="center"/>
        <w:rPr>
          <w:b/>
        </w:rPr>
      </w:pPr>
      <w:proofErr w:type="spellStart"/>
      <w:r w:rsidRPr="00815718">
        <w:rPr>
          <w:b/>
        </w:rPr>
        <w:t>Pc</w:t>
      </w:r>
      <w:proofErr w:type="spellEnd"/>
      <w:r w:rsidRPr="00815718">
        <w:rPr>
          <w:b/>
        </w:rPr>
        <w:t xml:space="preserve"> = 2ab +2bc + 2ac</w:t>
      </w:r>
    </w:p>
    <w:p w:rsidR="00346AFE" w:rsidRDefault="00346AFE" w:rsidP="00815718">
      <w:pPr>
        <w:spacing w:before="240"/>
        <w:jc w:val="both"/>
        <w:rPr>
          <w:i/>
        </w:rPr>
      </w:pPr>
      <w:r w:rsidRPr="00815718">
        <w:t>z. 35</w:t>
      </w:r>
      <w:r>
        <w:rPr>
          <w:i/>
        </w:rPr>
        <w:t xml:space="preserve"> </w:t>
      </w:r>
      <w:r w:rsidR="00815718">
        <w:rPr>
          <w:i/>
        </w:rPr>
        <w:tab/>
      </w:r>
      <w:r>
        <w:rPr>
          <w:i/>
        </w:rPr>
        <w:t>Zrób 2 rysunki pomocnicze</w:t>
      </w:r>
      <w:r w:rsidR="00815718">
        <w:rPr>
          <w:i/>
        </w:rPr>
        <w:t>, ułóż równanie.</w:t>
      </w:r>
    </w:p>
    <w:p w:rsidR="00815718" w:rsidRDefault="00815718" w:rsidP="00815718">
      <w:pPr>
        <w:spacing w:before="240" w:line="240" w:lineRule="auto"/>
        <w:jc w:val="center"/>
        <w:rPr>
          <w:b/>
          <w:sz w:val="24"/>
        </w:rPr>
      </w:pPr>
    </w:p>
    <w:p w:rsidR="00815718" w:rsidRPr="00B165E6" w:rsidRDefault="00815718" w:rsidP="00815718">
      <w:pPr>
        <w:spacing w:before="240" w:line="240" w:lineRule="auto"/>
        <w:jc w:val="center"/>
        <w:rPr>
          <w:b/>
          <w:sz w:val="28"/>
        </w:rPr>
      </w:pPr>
      <w:r w:rsidRPr="00B165E6">
        <w:rPr>
          <w:b/>
          <w:sz w:val="28"/>
        </w:rPr>
        <w:t>Zadanie</w:t>
      </w:r>
    </w:p>
    <w:p w:rsidR="00815718" w:rsidRPr="00B165E6" w:rsidRDefault="00815718" w:rsidP="00815718">
      <w:pPr>
        <w:spacing w:before="240" w:line="240" w:lineRule="auto"/>
        <w:jc w:val="center"/>
        <w:rPr>
          <w:b/>
          <w:sz w:val="28"/>
        </w:rPr>
      </w:pPr>
      <w:r w:rsidRPr="00B165E6">
        <w:rPr>
          <w:b/>
          <w:sz w:val="28"/>
        </w:rPr>
        <w:t>Uzupełnij zeszyt ćwiczeń s. 87 i spróbuj rozwiązać zadania ze str. 88.</w:t>
      </w:r>
    </w:p>
    <w:p w:rsidR="00815718" w:rsidRPr="00815718" w:rsidRDefault="00815718" w:rsidP="00815718">
      <w:pPr>
        <w:spacing w:before="240" w:line="240" w:lineRule="auto"/>
        <w:jc w:val="center"/>
        <w:rPr>
          <w:b/>
          <w:sz w:val="24"/>
        </w:rPr>
      </w:pPr>
    </w:p>
    <w:p w:rsidR="00815718" w:rsidRPr="00346AFE" w:rsidRDefault="00815718" w:rsidP="00815718">
      <w:pPr>
        <w:spacing w:before="240"/>
        <w:jc w:val="both"/>
        <w:rPr>
          <w:i/>
        </w:rPr>
      </w:pPr>
      <w:r w:rsidRPr="00815718">
        <w:rPr>
          <w:b/>
          <w:i/>
        </w:rPr>
        <w:t>Uwaga:</w:t>
      </w:r>
      <w:r>
        <w:rPr>
          <w:i/>
        </w:rPr>
        <w:t xml:space="preserve"> Zadania z procentami </w:t>
      </w:r>
      <w:r w:rsidR="00A07832">
        <w:rPr>
          <w:i/>
        </w:rPr>
        <w:t xml:space="preserve">w zadaniach tekstowych </w:t>
      </w:r>
      <w:r>
        <w:rPr>
          <w:i/>
        </w:rPr>
        <w:t>szczegółowo omówimy po powrocie do</w:t>
      </w:r>
      <w:r w:rsidR="00A07832">
        <w:rPr>
          <w:i/>
        </w:rPr>
        <w:t> </w:t>
      </w:r>
      <w:r>
        <w:rPr>
          <w:i/>
        </w:rPr>
        <w:t>szkoły, w tym zadania chemiczne dotyczące stężeń procentowych roztworów – mam nadzieję, że</w:t>
      </w:r>
      <w:r w:rsidR="00A07832">
        <w:rPr>
          <w:i/>
        </w:rPr>
        <w:t> </w:t>
      </w:r>
      <w:r>
        <w:rPr>
          <w:i/>
        </w:rPr>
        <w:t>już coś wiecie na ten temat z lekcji chemii</w:t>
      </w:r>
      <w:r w:rsidR="00A07832">
        <w:rPr>
          <w:i/>
        </w:rPr>
        <w:t>…</w:t>
      </w:r>
      <w:r>
        <w:rPr>
          <w:i/>
        </w:rPr>
        <w:t xml:space="preserve"> </w:t>
      </w:r>
      <w:r w:rsidRPr="00815718">
        <w:rPr>
          <w:i/>
        </w:rPr>
        <w:sym w:font="Wingdings" w:char="F04A"/>
      </w:r>
    </w:p>
    <w:p w:rsidR="0096545D" w:rsidRDefault="0096545D" w:rsidP="0096545D">
      <w:pPr>
        <w:spacing w:before="240"/>
      </w:pPr>
    </w:p>
    <w:p w:rsidR="0096545D" w:rsidRDefault="0096545D"/>
    <w:p w:rsidR="0096545D" w:rsidRDefault="0096545D"/>
    <w:p w:rsidR="0096545D" w:rsidRDefault="0096545D"/>
    <w:sectPr w:rsidR="0096545D" w:rsidSect="004F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545D"/>
    <w:rsid w:val="000829AF"/>
    <w:rsid w:val="001E41C3"/>
    <w:rsid w:val="003212A2"/>
    <w:rsid w:val="00346AFE"/>
    <w:rsid w:val="00410077"/>
    <w:rsid w:val="004F1178"/>
    <w:rsid w:val="0076477B"/>
    <w:rsid w:val="00815718"/>
    <w:rsid w:val="008B0951"/>
    <w:rsid w:val="008E1608"/>
    <w:rsid w:val="009154FF"/>
    <w:rsid w:val="0096545D"/>
    <w:rsid w:val="00A07832"/>
    <w:rsid w:val="00A50581"/>
    <w:rsid w:val="00B165E6"/>
    <w:rsid w:val="00CE3F55"/>
    <w:rsid w:val="00E8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058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2020-03-25T07:13:00Z</dcterms:created>
  <dcterms:modified xsi:type="dcterms:W3CDTF">2020-03-25T12:01:00Z</dcterms:modified>
</cp:coreProperties>
</file>