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73" w:rsidRDefault="00A9004C" w:rsidP="00A9004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PRZYRODA I BIOLOGIA</w:t>
      </w:r>
    </w:p>
    <w:p w:rsidR="00A9004C" w:rsidRDefault="00A9004C" w:rsidP="00A9004C">
      <w:pPr>
        <w:rPr>
          <w:rFonts w:ascii="Comic Sans MS" w:hAnsi="Comic Sans MS"/>
        </w:rPr>
      </w:pPr>
      <w:r>
        <w:rPr>
          <w:rFonts w:ascii="Comic Sans MS" w:hAnsi="Comic Sans MS"/>
        </w:rPr>
        <w:t>Klasa IV</w:t>
      </w:r>
    </w:p>
    <w:p w:rsidR="00A9004C" w:rsidRDefault="00A9004C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Piszemy temat lekcji- JAK RADZIĆ SOBIE W NIEBEZPIECZNYCH SYTUACJACH?</w:t>
      </w:r>
    </w:p>
    <w:p w:rsidR="00A9004C" w:rsidRDefault="00A9004C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Na środku zapisujemy – NIEBEZPIECZNE SYTUACJE, od tego kilka strzałek, wypisujemy własne propozycje….</w:t>
      </w:r>
    </w:p>
    <w:p w:rsidR="00A9004C" w:rsidRDefault="00A9004C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Teraz uzupełniamy swój schemat hasłami; </w:t>
      </w:r>
      <w:r w:rsidR="00262CF8">
        <w:rPr>
          <w:rFonts w:ascii="Comic Sans MS" w:hAnsi="Comic Sans MS"/>
        </w:rPr>
        <w:t xml:space="preserve">huragany, burze, zamiecie śnieżne, jadowite zwierzęta, trujące rośliny, trujące grzyby, niebezpieczne substancje, wypadki drogowe, wypadki w </w:t>
      </w:r>
      <w:proofErr w:type="spellStart"/>
      <w:r w:rsidR="00262CF8">
        <w:rPr>
          <w:rFonts w:ascii="Comic Sans MS" w:hAnsi="Comic Sans MS"/>
        </w:rPr>
        <w:t>domu…..itp</w:t>
      </w:r>
      <w:proofErr w:type="spellEnd"/>
    </w:p>
    <w:p w:rsidR="00262CF8" w:rsidRDefault="00262CF8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Czytamy tekst s.124   w podr.</w:t>
      </w:r>
    </w:p>
    <w:p w:rsidR="00262CF8" w:rsidRDefault="00262CF8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Zapisujemy kolejny punkt- na stronie s.125 są NUMERY ALARMOWE, proszę je przepisać , można na czerwono…</w:t>
      </w:r>
    </w:p>
    <w:p w:rsidR="00262CF8" w:rsidRDefault="00D76D92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Czytamy s.128</w:t>
      </w:r>
      <w:r w:rsidR="008271F9">
        <w:rPr>
          <w:rFonts w:ascii="Comic Sans MS" w:hAnsi="Comic Sans MS"/>
        </w:rPr>
        <w:t>- Niebezpieczne substancje  w domu..</w:t>
      </w:r>
    </w:p>
    <w:p w:rsidR="008271F9" w:rsidRDefault="008271F9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Oglądamy symbole ostrzegawcze , na boku…</w:t>
      </w:r>
    </w:p>
    <w:p w:rsidR="008271F9" w:rsidRDefault="008271F9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Czytamy s.129</w:t>
      </w:r>
    </w:p>
    <w:p w:rsidR="008271F9" w:rsidRDefault="008271F9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Zadanie- Napisz, w jaki sposób należy postąpić </w:t>
      </w:r>
      <w:r w:rsidR="00E60E75">
        <w:rPr>
          <w:rFonts w:ascii="Comic Sans MS" w:hAnsi="Comic Sans MS"/>
        </w:rPr>
        <w:t>gdy: 1. Mamy drobne otarcie lub skaleczenie,2. Mocno krwawiącą ranę</w:t>
      </w:r>
    </w:p>
    <w:p w:rsidR="00C55188" w:rsidRDefault="00C55188" w:rsidP="00A9004C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 ramach powtórzenia, zachęcam by obejrzeć film-</w:t>
      </w:r>
      <w:r w:rsidRPr="00C55188">
        <w:rPr>
          <w:rFonts w:ascii="Comic Sans MS" w:hAnsi="Comic Sans MS"/>
        </w:rPr>
        <w:t>https://www.youtube.com/watch?v=YZOw6JvT5Ug</w:t>
      </w:r>
    </w:p>
    <w:p w:rsidR="00C55188" w:rsidRDefault="00C55188" w:rsidP="00C55188">
      <w:pPr>
        <w:rPr>
          <w:rFonts w:ascii="Comic Sans MS" w:hAnsi="Comic Sans MS"/>
        </w:rPr>
      </w:pPr>
      <w:r>
        <w:rPr>
          <w:rFonts w:ascii="Comic Sans MS" w:hAnsi="Comic Sans MS"/>
        </w:rPr>
        <w:t>Klasa V</w:t>
      </w:r>
      <w:r w:rsidR="000C717C">
        <w:rPr>
          <w:rFonts w:ascii="Comic Sans MS" w:hAnsi="Comic Sans MS"/>
        </w:rPr>
        <w:t>I</w:t>
      </w:r>
    </w:p>
    <w:p w:rsidR="000C717C" w:rsidRDefault="000C717C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Piszemy temat- PŁAZY- KRĘGOWCE WODNO- LĄDOWE.</w:t>
      </w:r>
    </w:p>
    <w:p w:rsidR="000C717C" w:rsidRDefault="000C717C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Oglądnijcie proszę te filmiki:</w:t>
      </w:r>
    </w:p>
    <w:p w:rsidR="000C717C" w:rsidRDefault="000C717C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hyperlink r:id="rId5" w:history="1">
        <w:r w:rsidRPr="00282720">
          <w:rPr>
            <w:rStyle w:val="Hipercze"/>
            <w:rFonts w:ascii="Comic Sans MS" w:hAnsi="Comic Sans MS"/>
          </w:rPr>
          <w:t>https://www.youtube.com/watch?v=gfKhRnQu-PU</w:t>
        </w:r>
      </w:hyperlink>
    </w:p>
    <w:p w:rsidR="000C717C" w:rsidRDefault="000C717C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hyperlink r:id="rId6" w:history="1">
        <w:r w:rsidRPr="00282720">
          <w:rPr>
            <w:rStyle w:val="Hipercze"/>
            <w:rFonts w:ascii="Comic Sans MS" w:hAnsi="Comic Sans MS"/>
          </w:rPr>
          <w:t>https://www.youtube.com/watch?v=5C-VRC3ZDwM</w:t>
        </w:r>
      </w:hyperlink>
    </w:p>
    <w:p w:rsidR="000C717C" w:rsidRDefault="000C717C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Piszemy- PŁAZY</w:t>
      </w:r>
      <w:r w:rsidR="0053283C">
        <w:rPr>
          <w:rFonts w:ascii="Comic Sans MS" w:hAnsi="Comic Sans MS"/>
        </w:rPr>
        <w:t xml:space="preserve"> TO ZWIERZĘTA WODNO- LĄDOWE, czyli DWUŚRODOWISKOWE.</w:t>
      </w:r>
    </w:p>
    <w:p w:rsidR="0053283C" w:rsidRDefault="0053283C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Czytamy s.94</w:t>
      </w:r>
    </w:p>
    <w:p w:rsidR="000C717C" w:rsidRDefault="0053283C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Napisać proszę na środku słowo – PŁĄZY, od niego dać strzałki, przy każdej napisać: powieki, nozdrza, błona pławna i itd., bez wyjaśniania….</w:t>
      </w:r>
    </w:p>
    <w:p w:rsidR="0053283C" w:rsidRDefault="00E863CF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Czytamy- ODDYCHANIE PŁAZÓW s.94</w:t>
      </w:r>
    </w:p>
    <w:p w:rsidR="00E863CF" w:rsidRDefault="00E863CF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Teraz zapisać: Dorosłe płazy oddychają za pomocą płuc i skóry, zaś larwy oddychają skrzelami.</w:t>
      </w:r>
    </w:p>
    <w:p w:rsidR="00E863CF" w:rsidRDefault="00E863CF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Czytamy podr.s.95</w:t>
      </w:r>
    </w:p>
    <w:p w:rsidR="00E863CF" w:rsidRDefault="00E863CF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Piszemy od pauz: Płazy są jajorodne, komórki jajowe płazów to SKRZEK, zapłodnienie jest zewnętrzne, rozwój złożony, czyli z postacią larwalną.</w:t>
      </w:r>
    </w:p>
    <w:p w:rsidR="00E863CF" w:rsidRDefault="00E863CF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Przyglądamy się schematowi oraz czytamy od 1-4.</w:t>
      </w:r>
    </w:p>
    <w:p w:rsidR="00E863CF" w:rsidRDefault="00E863CF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Rysujemy podobny schemat. Wpisać : 1. </w:t>
      </w:r>
      <w:proofErr w:type="spellStart"/>
      <w:r>
        <w:rPr>
          <w:rFonts w:ascii="Comic Sans MS" w:hAnsi="Comic Sans MS"/>
        </w:rPr>
        <w:t>JAJA=SKRZEK</w:t>
      </w:r>
      <w:proofErr w:type="spellEnd"/>
      <w:r>
        <w:rPr>
          <w:rFonts w:ascii="Comic Sans MS" w:hAnsi="Comic Sans MS"/>
        </w:rPr>
        <w:t>, ZAPŁODNIENIE ZEWNĘTRZNE, 2.KIJANKA,3.PRZEOBRAŻENIE , 4. MŁODA ŻABA</w:t>
      </w:r>
    </w:p>
    <w:p w:rsidR="00E863CF" w:rsidRDefault="00E863CF" w:rsidP="000C717C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Czytamy s.96</w:t>
      </w:r>
    </w:p>
    <w:p w:rsidR="00E863CF" w:rsidRDefault="00EE23F0" w:rsidP="00E863C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Klasa VII</w:t>
      </w:r>
    </w:p>
    <w:p w:rsidR="00EE23F0" w:rsidRDefault="00EE23F0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Temat lekcji- OBWODOWY UKŁAD NERWOWY.ODRUCHY.</w:t>
      </w:r>
    </w:p>
    <w:p w:rsidR="004B61BB" w:rsidRDefault="004B61BB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Oglądamy, aby powtórzyć wiadomości.</w:t>
      </w:r>
    </w:p>
    <w:p w:rsidR="00EE23F0" w:rsidRDefault="00EE23F0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hyperlink r:id="rId7" w:history="1">
        <w:r w:rsidRPr="00282720">
          <w:rPr>
            <w:rStyle w:val="Hipercze"/>
            <w:rFonts w:ascii="Comic Sans MS" w:hAnsi="Comic Sans MS"/>
          </w:rPr>
          <w:t>https://www.youtube.com/watch?v=hqYebi7cVTY</w:t>
        </w:r>
      </w:hyperlink>
    </w:p>
    <w:p w:rsidR="00EE23F0" w:rsidRDefault="004B61BB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Piszemy: informacje  docierające ze środowiska zewnętrznego (ukłucie) i wewnętrznego (ból głowy) za pośrednictwem NERWÓW OBWODOWEGO UKŁADU NERWOWEGO docierają do OUN.</w:t>
      </w:r>
    </w:p>
    <w:p w:rsidR="004B61BB" w:rsidRDefault="004B61BB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Piszemy dalej: NERWY występują w parach i łączą się z OUN symetrycznie po obu stronach ciała.</w:t>
      </w:r>
    </w:p>
    <w:p w:rsidR="004B61BB" w:rsidRDefault="004B61BB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Napisać WŁÓKNA, od tego słowa dwie strzałki. Przy jednej</w:t>
      </w:r>
      <w:r w:rsidR="00D64F17">
        <w:rPr>
          <w:rFonts w:ascii="Comic Sans MS" w:hAnsi="Comic Sans MS"/>
        </w:rPr>
        <w:t xml:space="preserve"> piszemy CZUCIOWE, przy drugiej RUCHOWE, pod czuciowymi- przewodzą impulsy DO OUN, pod ruchowymi- przewodzą impulsy Z OUN do ciała.</w:t>
      </w:r>
    </w:p>
    <w:p w:rsidR="00D64F17" w:rsidRDefault="00D64F17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Czytamy s.181</w:t>
      </w:r>
    </w:p>
    <w:p w:rsidR="00D64F17" w:rsidRDefault="00D64F17" w:rsidP="00EE23F0">
      <w:pPr>
        <w:pStyle w:val="Akapitzlist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Narysowa</w:t>
      </w:r>
      <w:r w:rsidR="000257D6">
        <w:rPr>
          <w:rFonts w:ascii="Comic Sans MS" w:hAnsi="Comic Sans MS"/>
        </w:rPr>
        <w:t>ć tabelę, uzupełnić, proszę uzupełnić, druga kolumna s.181</w:t>
      </w:r>
      <w:r>
        <w:rPr>
          <w:rFonts w:ascii="Comic Sans MS" w:hAnsi="Comic Sans MS"/>
        </w:rPr>
        <w:br/>
      </w:r>
    </w:p>
    <w:tbl>
      <w:tblPr>
        <w:tblStyle w:val="Tabela-Siatka"/>
        <w:tblW w:w="0" w:type="auto"/>
        <w:tblInd w:w="720" w:type="dxa"/>
        <w:tblLook w:val="04A0"/>
      </w:tblPr>
      <w:tblGrid>
        <w:gridCol w:w="4286"/>
        <w:gridCol w:w="4282"/>
      </w:tblGrid>
      <w:tr w:rsidR="00D64F17" w:rsidTr="00D64F17">
        <w:tc>
          <w:tcPr>
            <w:tcW w:w="4606" w:type="dxa"/>
          </w:tcPr>
          <w:p w:rsidR="00D64F17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Nerwy czaszkowe</w:t>
            </w:r>
          </w:p>
        </w:tc>
        <w:tc>
          <w:tcPr>
            <w:tcW w:w="4606" w:type="dxa"/>
          </w:tcPr>
          <w:p w:rsidR="00D64F17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Nerwy rdzeniowe</w:t>
            </w:r>
          </w:p>
        </w:tc>
      </w:tr>
      <w:tr w:rsidR="00D64F17" w:rsidTr="00D64F17">
        <w:tc>
          <w:tcPr>
            <w:tcW w:w="4606" w:type="dxa"/>
          </w:tcPr>
          <w:p w:rsidR="00D64F17" w:rsidRDefault="00D64F17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  <w:p w:rsidR="000257D6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  <w:p w:rsidR="000257D6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  <w:p w:rsidR="000257D6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  <w:p w:rsidR="000257D6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  <w:p w:rsidR="000257D6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  <w:p w:rsidR="000257D6" w:rsidRDefault="000257D6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D64F17" w:rsidRDefault="00D64F17" w:rsidP="00D64F17">
            <w:pPr>
              <w:pStyle w:val="Akapitzlist"/>
              <w:ind w:left="0"/>
              <w:rPr>
                <w:rFonts w:ascii="Comic Sans MS" w:hAnsi="Comic Sans MS"/>
              </w:rPr>
            </w:pPr>
          </w:p>
        </w:tc>
      </w:tr>
    </w:tbl>
    <w:p w:rsidR="000257D6" w:rsidRDefault="000257D6" w:rsidP="000257D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9.s.182  </w:t>
      </w:r>
    </w:p>
    <w:p w:rsidR="000257D6" w:rsidRDefault="000257D6" w:rsidP="000257D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10. ŁUK ODRUCHOWY- droga, jaką przebywa impuls nerwowy od narządu odbierającego bodziec do narz</w:t>
      </w:r>
      <w:r w:rsidR="00EB1DE8">
        <w:rPr>
          <w:rFonts w:ascii="Comic Sans MS" w:hAnsi="Comic Sans MS"/>
        </w:rPr>
        <w:t>ądu wykonującego potrzebną  czynność.</w:t>
      </w:r>
    </w:p>
    <w:p w:rsidR="000257D6" w:rsidRDefault="000257D6" w:rsidP="000257D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ODRUCH- automatyczna reakcja na bodziec.</w:t>
      </w:r>
    </w:p>
    <w:p w:rsidR="00EB1DE8" w:rsidRDefault="00EB1DE8" w:rsidP="00EB1DE8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Elementy łuku odruchowego;</w:t>
      </w:r>
    </w:p>
    <w:p w:rsidR="00EB1DE8" w:rsidRDefault="00EB1DE8" w:rsidP="00EB1DE8">
      <w:pPr>
        <w:pStyle w:val="Akapitzlist"/>
        <w:rPr>
          <w:rFonts w:ascii="Comic Sans MS" w:hAnsi="Comic Sans MS"/>
        </w:rPr>
      </w:pPr>
    </w:p>
    <w:p w:rsidR="00EB1DE8" w:rsidRDefault="00EB1DE8" w:rsidP="00EB1DE8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RECEPTOR</w:t>
      </w:r>
    </w:p>
    <w:p w:rsidR="00EB1DE8" w:rsidRDefault="00EB1DE8" w:rsidP="00EB1DE8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NEURON CZUCIOWY</w:t>
      </w:r>
    </w:p>
    <w:p w:rsidR="00EB1DE8" w:rsidRDefault="00EB1DE8" w:rsidP="00EB1DE8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NEURON POŚREDNICZĄCY</w:t>
      </w:r>
    </w:p>
    <w:p w:rsidR="00EB1DE8" w:rsidRDefault="00EB1DE8" w:rsidP="00EB1DE8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NEURON RUCHOWY</w:t>
      </w:r>
    </w:p>
    <w:p w:rsidR="00EB1DE8" w:rsidRDefault="00EB1DE8" w:rsidP="00EB1DE8">
      <w:pPr>
        <w:pStyle w:val="Akapitzlist"/>
        <w:rPr>
          <w:rFonts w:ascii="Comic Sans MS" w:hAnsi="Comic Sans MS"/>
        </w:rPr>
      </w:pPr>
      <w:r>
        <w:rPr>
          <w:rFonts w:ascii="Comic Sans MS" w:hAnsi="Comic Sans MS"/>
        </w:rPr>
        <w:t>EFEKTOR</w:t>
      </w:r>
    </w:p>
    <w:p w:rsidR="00EB1DE8" w:rsidRDefault="00EB1DE8" w:rsidP="00EB1DE8">
      <w:pPr>
        <w:pStyle w:val="Akapitzlis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Czytamy- ODRUCHY s. 183.</w:t>
      </w:r>
    </w:p>
    <w:p w:rsidR="00EB1DE8" w:rsidRDefault="00EB1DE8" w:rsidP="00EB1DE8">
      <w:pPr>
        <w:rPr>
          <w:rFonts w:ascii="Comic Sans MS" w:hAnsi="Comic Sans MS"/>
        </w:rPr>
      </w:pPr>
    </w:p>
    <w:p w:rsidR="00EB1DE8" w:rsidRDefault="00EB1DE8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>Klasa VIII</w:t>
      </w:r>
    </w:p>
    <w:p w:rsidR="00AB3956" w:rsidRDefault="00AB3956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>1.T</w:t>
      </w:r>
      <w:r w:rsidR="00F775FA">
        <w:rPr>
          <w:rFonts w:ascii="Comic Sans MS" w:hAnsi="Comic Sans MS"/>
        </w:rPr>
        <w:t>emat: NIEANTAGONISTYCZNE ZALEŻNOŚCI MIĘDZY GATUNKAMI</w:t>
      </w:r>
    </w:p>
    <w:p w:rsidR="00F775FA" w:rsidRDefault="00F775FA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>2. Materiały do przeglądnięcia:</w:t>
      </w:r>
    </w:p>
    <w:p w:rsidR="00AB3956" w:rsidRDefault="00F775FA" w:rsidP="00EB1DE8">
      <w:pPr>
        <w:rPr>
          <w:rFonts w:ascii="Comic Sans MS" w:hAnsi="Comic Sans MS"/>
        </w:rPr>
      </w:pPr>
      <w:hyperlink r:id="rId8" w:history="1">
        <w:r w:rsidRPr="00282720">
          <w:rPr>
            <w:rStyle w:val="Hipercze"/>
            <w:rFonts w:ascii="Comic Sans MS" w:hAnsi="Comic Sans MS"/>
          </w:rPr>
          <w:t>https://drive.google.com/file/d/1LxbVA7IaD0XYf8mrDD3IgHMSk_C3iHLz/view?fbclid=IwAR2sIH0BvM2ZbsC9-uZgjgd2NHWA7x1S1YvU6-spp6ves5itS_z_dldr1wg</w:t>
        </w:r>
      </w:hyperlink>
    </w:p>
    <w:p w:rsidR="00F775FA" w:rsidRDefault="00F775FA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>3.Czytamy s.111</w:t>
      </w:r>
    </w:p>
    <w:p w:rsidR="00F775FA" w:rsidRDefault="00F775FA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>4. Na środku piszemy: ZALEŻNOŚCI NIEANTAGONISTYCZNE, od tego dwie strzałki, przy jednej – MUTUALIZM, przy drugiej KOMENSALIZM.</w:t>
      </w:r>
    </w:p>
    <w:p w:rsidR="00F775FA" w:rsidRDefault="00F775FA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>5.Od mutualizmu , dwie strzałki.</w:t>
      </w:r>
      <w:r w:rsidR="00313C33">
        <w:rPr>
          <w:rFonts w:ascii="Comic Sans MS" w:hAnsi="Comic Sans MS"/>
        </w:rPr>
        <w:t xml:space="preserve"> Przy jednej- SYMBIOZA, przy drugiej- PROTOKOOPERACJA.</w:t>
      </w:r>
    </w:p>
    <w:p w:rsidR="00313C33" w:rsidRDefault="00313C33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Wyjaśniamy pojęcia- s.111( symbioza i </w:t>
      </w:r>
      <w:proofErr w:type="spellStart"/>
      <w:r>
        <w:rPr>
          <w:rFonts w:ascii="Comic Sans MS" w:hAnsi="Comic Sans MS"/>
        </w:rPr>
        <w:t>protokooperacja</w:t>
      </w:r>
      <w:proofErr w:type="spellEnd"/>
      <w:r>
        <w:rPr>
          <w:rFonts w:ascii="Comic Sans MS" w:hAnsi="Comic Sans MS"/>
        </w:rPr>
        <w:t>).</w:t>
      </w:r>
    </w:p>
    <w:p w:rsidR="00313C33" w:rsidRDefault="00313C33" w:rsidP="00EB1DE8">
      <w:pPr>
        <w:rPr>
          <w:rFonts w:ascii="Comic Sans MS" w:hAnsi="Comic Sans MS"/>
        </w:rPr>
      </w:pPr>
      <w:r>
        <w:rPr>
          <w:rFonts w:ascii="Comic Sans MS" w:hAnsi="Comic Sans MS"/>
        </w:rPr>
        <w:t>7. Czytamy s.115, proszę wyjaśnić pojecie- KOMENSALIZM.</w:t>
      </w:r>
    </w:p>
    <w:p w:rsidR="00313C33" w:rsidRDefault="00313C33" w:rsidP="00313C3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Pozdrawiam!</w:t>
      </w:r>
    </w:p>
    <w:p w:rsidR="00313C33" w:rsidRPr="00EB1DE8" w:rsidRDefault="00313C33" w:rsidP="00313C3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K. Tarnowska</w:t>
      </w:r>
    </w:p>
    <w:p w:rsidR="000257D6" w:rsidRDefault="000257D6" w:rsidP="000257D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:rsidR="000257D6" w:rsidRDefault="000257D6" w:rsidP="000257D6">
      <w:pPr>
        <w:rPr>
          <w:rFonts w:ascii="Comic Sans MS" w:hAnsi="Comic Sans MS"/>
        </w:rPr>
      </w:pPr>
    </w:p>
    <w:p w:rsidR="00D64F17" w:rsidRPr="000257D6" w:rsidRDefault="00D64F17" w:rsidP="000257D6">
      <w:pPr>
        <w:rPr>
          <w:rFonts w:ascii="Comic Sans MS" w:hAnsi="Comic Sans MS"/>
        </w:rPr>
      </w:pPr>
      <w:r w:rsidRPr="000257D6">
        <w:rPr>
          <w:rFonts w:ascii="Comic Sans MS" w:hAnsi="Comic Sans MS"/>
        </w:rPr>
        <w:br/>
      </w:r>
    </w:p>
    <w:p w:rsidR="00C55188" w:rsidRPr="00C55188" w:rsidRDefault="00C55188" w:rsidP="00C55188">
      <w:pPr>
        <w:rPr>
          <w:rFonts w:ascii="Comic Sans MS" w:hAnsi="Comic Sans MS"/>
        </w:rPr>
      </w:pPr>
    </w:p>
    <w:p w:rsidR="00C55188" w:rsidRPr="00C55188" w:rsidRDefault="00C55188" w:rsidP="00C55188">
      <w:pPr>
        <w:rPr>
          <w:rFonts w:ascii="Comic Sans MS" w:hAnsi="Comic Sans MS"/>
        </w:rPr>
      </w:pPr>
    </w:p>
    <w:p w:rsidR="00A9004C" w:rsidRPr="00A9004C" w:rsidRDefault="00A9004C" w:rsidP="00A9004C">
      <w:pPr>
        <w:ind w:left="360"/>
        <w:rPr>
          <w:rFonts w:ascii="Comic Sans MS" w:hAnsi="Comic Sans MS"/>
        </w:rPr>
      </w:pPr>
    </w:p>
    <w:sectPr w:rsidR="00A9004C" w:rsidRPr="00A9004C" w:rsidSect="003A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7EBC"/>
    <w:multiLevelType w:val="hybridMultilevel"/>
    <w:tmpl w:val="1644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B429A"/>
    <w:multiLevelType w:val="hybridMultilevel"/>
    <w:tmpl w:val="C41E3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7103F"/>
    <w:multiLevelType w:val="hybridMultilevel"/>
    <w:tmpl w:val="34146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9004C"/>
    <w:rsid w:val="000257D6"/>
    <w:rsid w:val="000C717C"/>
    <w:rsid w:val="00262CF8"/>
    <w:rsid w:val="00313C33"/>
    <w:rsid w:val="003A3773"/>
    <w:rsid w:val="004B61BB"/>
    <w:rsid w:val="0053283C"/>
    <w:rsid w:val="008271F9"/>
    <w:rsid w:val="00A9004C"/>
    <w:rsid w:val="00AB3956"/>
    <w:rsid w:val="00C55188"/>
    <w:rsid w:val="00D0679D"/>
    <w:rsid w:val="00D64F17"/>
    <w:rsid w:val="00D76D92"/>
    <w:rsid w:val="00E26019"/>
    <w:rsid w:val="00E60E75"/>
    <w:rsid w:val="00E863CF"/>
    <w:rsid w:val="00EB1DE8"/>
    <w:rsid w:val="00EE23F0"/>
    <w:rsid w:val="00F7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0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17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3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3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3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3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3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3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4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xbVA7IaD0XYf8mrDD3IgHMSk_C3iHLz/view?fbclid=IwAR2sIH0BvM2ZbsC9-uZgjgd2NHWA7x1S1YvU6-spp6ves5itS_z_dldr1w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qYebi7cV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C-VRC3ZDwM" TargetMode="External"/><Relationship Id="rId5" Type="http://schemas.openxmlformats.org/officeDocument/2006/relationships/hyperlink" Target="https://www.youtube.com/watch?v=gfKhRnQu-P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3</cp:revision>
  <dcterms:created xsi:type="dcterms:W3CDTF">2020-03-22T11:33:00Z</dcterms:created>
  <dcterms:modified xsi:type="dcterms:W3CDTF">2020-03-22T16:59:00Z</dcterms:modified>
</cp:coreProperties>
</file>